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09000" w14:textId="77777777" w:rsidR="0009123D" w:rsidRPr="00145539" w:rsidRDefault="00503B5E" w:rsidP="00503B5E">
      <w:pPr>
        <w:spacing w:after="301" w:line="259" w:lineRule="auto"/>
        <w:ind w:left="720" w:right="0" w:firstLine="0"/>
        <w:jc w:val="center"/>
        <w:rPr>
          <w:b/>
          <w:sz w:val="28"/>
          <w:szCs w:val="28"/>
        </w:rPr>
      </w:pPr>
      <w:r w:rsidRPr="00145539">
        <w:rPr>
          <w:b/>
          <w:sz w:val="28"/>
          <w:szCs w:val="28"/>
        </w:rPr>
        <w:t>Ghid privind aplicarea Legii prevenirii nr. 270/2017 în materie fiscală</w:t>
      </w:r>
    </w:p>
    <w:p w14:paraId="4BD134A1" w14:textId="77777777" w:rsidR="00C90CB2" w:rsidRPr="00145539" w:rsidRDefault="00C90CB2" w:rsidP="0009123D">
      <w:pPr>
        <w:spacing w:after="302" w:line="254" w:lineRule="auto"/>
        <w:ind w:left="-15" w:right="0" w:firstLine="710"/>
        <w:rPr>
          <w:b/>
          <w:color w:val="000000"/>
          <w:sz w:val="25"/>
          <w:szCs w:val="25"/>
        </w:rPr>
      </w:pPr>
      <w:r w:rsidRPr="00145539">
        <w:rPr>
          <w:b/>
          <w:color w:val="000000"/>
          <w:sz w:val="25"/>
          <w:szCs w:val="25"/>
        </w:rPr>
        <w:t>Legislația referitoare la constatarea și sancționarea contravențiilor:</w:t>
      </w:r>
    </w:p>
    <w:p w14:paraId="33DCDC3B" w14:textId="77777777" w:rsidR="00C90CB2" w:rsidRPr="00145539" w:rsidRDefault="00C90CB2" w:rsidP="00C90CB2">
      <w:pPr>
        <w:pStyle w:val="ListParagraph"/>
        <w:numPr>
          <w:ilvl w:val="0"/>
          <w:numId w:val="3"/>
        </w:numPr>
        <w:spacing w:after="302" w:line="254" w:lineRule="auto"/>
        <w:ind w:right="0"/>
        <w:rPr>
          <w:sz w:val="25"/>
          <w:szCs w:val="25"/>
        </w:rPr>
      </w:pPr>
      <w:r w:rsidRPr="00145539">
        <w:rPr>
          <w:color w:val="000000"/>
          <w:sz w:val="25"/>
          <w:szCs w:val="25"/>
        </w:rPr>
        <w:t>Legea nr. 227/2015, privind Codul fiscal;</w:t>
      </w:r>
    </w:p>
    <w:p w14:paraId="3AF991CF" w14:textId="77777777" w:rsidR="00C90CB2" w:rsidRPr="00145539" w:rsidRDefault="00C90CB2" w:rsidP="00C90CB2">
      <w:pPr>
        <w:pStyle w:val="ListParagraph"/>
        <w:numPr>
          <w:ilvl w:val="0"/>
          <w:numId w:val="3"/>
        </w:numPr>
        <w:spacing w:after="302" w:line="254" w:lineRule="auto"/>
        <w:ind w:right="0"/>
        <w:rPr>
          <w:sz w:val="25"/>
          <w:szCs w:val="25"/>
        </w:rPr>
      </w:pPr>
      <w:r w:rsidRPr="00145539">
        <w:rPr>
          <w:color w:val="000000"/>
          <w:sz w:val="25"/>
          <w:szCs w:val="25"/>
        </w:rPr>
        <w:t>Legea nr. 207/2015, privind Codul de procedură fiscală;</w:t>
      </w:r>
    </w:p>
    <w:p w14:paraId="135B8BE4" w14:textId="77777777" w:rsidR="00C90CB2" w:rsidRPr="00145539" w:rsidRDefault="00C90CB2" w:rsidP="00C90CB2">
      <w:pPr>
        <w:pStyle w:val="ListParagraph"/>
        <w:numPr>
          <w:ilvl w:val="0"/>
          <w:numId w:val="3"/>
        </w:numPr>
        <w:spacing w:after="302" w:line="254" w:lineRule="auto"/>
        <w:ind w:right="0"/>
        <w:rPr>
          <w:sz w:val="25"/>
          <w:szCs w:val="25"/>
        </w:rPr>
      </w:pPr>
      <w:r w:rsidRPr="00145539">
        <w:rPr>
          <w:color w:val="000000"/>
          <w:sz w:val="25"/>
          <w:szCs w:val="25"/>
        </w:rPr>
        <w:t>O</w:t>
      </w:r>
      <w:r w:rsidR="007F5F95">
        <w:rPr>
          <w:color w:val="000000"/>
          <w:sz w:val="25"/>
          <w:szCs w:val="25"/>
        </w:rPr>
        <w:t>.</w:t>
      </w:r>
      <w:r w:rsidRPr="00145539">
        <w:rPr>
          <w:color w:val="000000"/>
          <w:sz w:val="25"/>
          <w:szCs w:val="25"/>
        </w:rPr>
        <w:t>G</w:t>
      </w:r>
      <w:r w:rsidR="007F5F95">
        <w:rPr>
          <w:color w:val="000000"/>
          <w:sz w:val="25"/>
          <w:szCs w:val="25"/>
        </w:rPr>
        <w:t>.</w:t>
      </w:r>
      <w:r w:rsidRPr="00145539">
        <w:rPr>
          <w:color w:val="000000"/>
          <w:sz w:val="25"/>
          <w:szCs w:val="25"/>
        </w:rPr>
        <w:t xml:space="preserve"> nr. 2/2001, privind regimul juridic al contravențiilor;</w:t>
      </w:r>
    </w:p>
    <w:p w14:paraId="3A126D90" w14:textId="77777777" w:rsidR="00C90CB2" w:rsidRPr="00145539" w:rsidRDefault="00C90CB2" w:rsidP="006D3864">
      <w:pPr>
        <w:pStyle w:val="ListParagraph"/>
        <w:numPr>
          <w:ilvl w:val="0"/>
          <w:numId w:val="3"/>
        </w:numPr>
        <w:spacing w:after="302" w:line="254" w:lineRule="auto"/>
        <w:ind w:right="0"/>
        <w:rPr>
          <w:sz w:val="25"/>
          <w:szCs w:val="25"/>
        </w:rPr>
      </w:pPr>
      <w:r w:rsidRPr="00145539">
        <w:rPr>
          <w:color w:val="000000"/>
          <w:sz w:val="25"/>
          <w:szCs w:val="25"/>
        </w:rPr>
        <w:t>Legea prevenirii nr. 270/2017;</w:t>
      </w:r>
    </w:p>
    <w:p w14:paraId="70020EF1" w14:textId="77777777" w:rsidR="00C156E5" w:rsidRPr="00C156E5" w:rsidRDefault="00C156E5" w:rsidP="00C156E5">
      <w:pPr>
        <w:pStyle w:val="ListParagraph"/>
        <w:autoSpaceDE w:val="0"/>
        <w:autoSpaceDN w:val="0"/>
        <w:adjustRightInd w:val="0"/>
        <w:spacing w:after="0" w:line="240" w:lineRule="auto"/>
        <w:ind w:left="0" w:right="0" w:firstLine="695"/>
        <w:jc w:val="left"/>
        <w:rPr>
          <w:rFonts w:eastAsiaTheme="minorHAnsi"/>
          <w:color w:val="auto"/>
          <w:sz w:val="22"/>
          <w:lang w:val="en-US" w:eastAsia="en-US"/>
        </w:rPr>
      </w:pPr>
      <w:r>
        <w:rPr>
          <w:color w:val="000000"/>
          <w:sz w:val="25"/>
          <w:szCs w:val="25"/>
        </w:rPr>
        <w:t xml:space="preserve">-    </w:t>
      </w:r>
      <w:r w:rsidR="00C90CB2" w:rsidRPr="00C156E5">
        <w:rPr>
          <w:color w:val="000000"/>
          <w:sz w:val="25"/>
          <w:szCs w:val="25"/>
        </w:rPr>
        <w:t>H</w:t>
      </w:r>
      <w:r w:rsidR="00A52DCC" w:rsidRPr="00C156E5">
        <w:rPr>
          <w:color w:val="000000"/>
          <w:sz w:val="25"/>
          <w:szCs w:val="25"/>
        </w:rPr>
        <w:t>.</w:t>
      </w:r>
      <w:r w:rsidR="00C90CB2" w:rsidRPr="00C156E5">
        <w:rPr>
          <w:color w:val="000000"/>
          <w:sz w:val="25"/>
          <w:szCs w:val="25"/>
        </w:rPr>
        <w:t>G</w:t>
      </w:r>
      <w:r w:rsidR="00A52DCC" w:rsidRPr="00C156E5">
        <w:rPr>
          <w:color w:val="000000"/>
          <w:sz w:val="25"/>
          <w:szCs w:val="25"/>
        </w:rPr>
        <w:t>.</w:t>
      </w:r>
      <w:r w:rsidR="00C90CB2" w:rsidRPr="00C156E5">
        <w:rPr>
          <w:color w:val="000000"/>
          <w:sz w:val="25"/>
          <w:szCs w:val="25"/>
        </w:rPr>
        <w:t xml:space="preserve"> nr. 33/2018, privind stabilirea contravențiilor care intră sub incidența Legii nr. 2</w:t>
      </w:r>
      <w:r w:rsidR="00C02080" w:rsidRPr="00C156E5">
        <w:rPr>
          <w:color w:val="000000"/>
          <w:sz w:val="25"/>
          <w:szCs w:val="25"/>
        </w:rPr>
        <w:t>70</w:t>
      </w:r>
      <w:r w:rsidR="00C90CB2" w:rsidRPr="00C156E5">
        <w:rPr>
          <w:color w:val="000000"/>
          <w:sz w:val="25"/>
          <w:szCs w:val="25"/>
        </w:rPr>
        <w:t>/2017, precum și modelul planului de remediere</w:t>
      </w:r>
      <w:r w:rsidRPr="00C156E5">
        <w:rPr>
          <w:color w:val="000000"/>
          <w:sz w:val="25"/>
          <w:szCs w:val="25"/>
        </w:rPr>
        <w:t>;</w:t>
      </w:r>
    </w:p>
    <w:p w14:paraId="1A042764" w14:textId="77777777" w:rsidR="00C156E5" w:rsidRPr="00C156E5" w:rsidRDefault="00C156E5" w:rsidP="00C156E5">
      <w:pPr>
        <w:pStyle w:val="ListParagraph"/>
        <w:autoSpaceDE w:val="0"/>
        <w:autoSpaceDN w:val="0"/>
        <w:adjustRightInd w:val="0"/>
        <w:spacing w:after="0" w:line="240" w:lineRule="auto"/>
        <w:ind w:left="0" w:right="0" w:firstLine="695"/>
        <w:jc w:val="left"/>
        <w:rPr>
          <w:rFonts w:eastAsiaTheme="minorHAnsi"/>
          <w:color w:val="000000" w:themeColor="text1"/>
          <w:sz w:val="22"/>
          <w:lang w:val="en-US" w:eastAsia="en-US"/>
        </w:rPr>
      </w:pPr>
      <w:r w:rsidRPr="00C156E5">
        <w:rPr>
          <w:color w:val="000000" w:themeColor="text1"/>
          <w:sz w:val="25"/>
          <w:szCs w:val="25"/>
        </w:rPr>
        <w:t xml:space="preserve"> -    H.G. nr. 1/2016, </w:t>
      </w:r>
      <w:proofErr w:type="spellStart"/>
      <w:r w:rsidRPr="00C156E5">
        <w:rPr>
          <w:rFonts w:eastAsiaTheme="minorHAnsi"/>
          <w:color w:val="000000" w:themeColor="text1"/>
          <w:sz w:val="22"/>
          <w:lang w:val="en-US" w:eastAsia="en-US"/>
        </w:rPr>
        <w:t>pentru</w:t>
      </w:r>
      <w:proofErr w:type="spellEnd"/>
      <w:r w:rsidRPr="00C156E5">
        <w:rPr>
          <w:rFonts w:eastAsiaTheme="minorHAnsi"/>
          <w:color w:val="000000" w:themeColor="text1"/>
          <w:sz w:val="22"/>
          <w:lang w:val="en-US" w:eastAsia="en-US"/>
        </w:rPr>
        <w:t xml:space="preserve"> </w:t>
      </w:r>
      <w:proofErr w:type="spellStart"/>
      <w:r w:rsidRPr="00C156E5">
        <w:rPr>
          <w:rFonts w:eastAsiaTheme="minorHAnsi"/>
          <w:color w:val="000000" w:themeColor="text1"/>
          <w:sz w:val="22"/>
          <w:lang w:val="en-US" w:eastAsia="en-US"/>
        </w:rPr>
        <w:t>aprobarea</w:t>
      </w:r>
      <w:proofErr w:type="spellEnd"/>
      <w:r w:rsidRPr="00C156E5">
        <w:rPr>
          <w:rFonts w:eastAsiaTheme="minorHAnsi"/>
          <w:color w:val="000000" w:themeColor="text1"/>
          <w:sz w:val="22"/>
          <w:lang w:val="en-US" w:eastAsia="en-US"/>
        </w:rPr>
        <w:t xml:space="preserve"> </w:t>
      </w:r>
      <w:proofErr w:type="spellStart"/>
      <w:r w:rsidRPr="00C156E5">
        <w:rPr>
          <w:rFonts w:eastAsiaTheme="minorHAnsi"/>
          <w:color w:val="000000" w:themeColor="text1"/>
          <w:sz w:val="22"/>
          <w:lang w:val="en-US" w:eastAsia="en-US"/>
        </w:rPr>
        <w:t>Normelor</w:t>
      </w:r>
      <w:proofErr w:type="spellEnd"/>
      <w:r w:rsidRPr="00C156E5">
        <w:rPr>
          <w:rFonts w:eastAsiaTheme="minorHAnsi"/>
          <w:color w:val="000000" w:themeColor="text1"/>
          <w:sz w:val="22"/>
          <w:lang w:val="en-US" w:eastAsia="en-US"/>
        </w:rPr>
        <w:t xml:space="preserve"> </w:t>
      </w:r>
      <w:proofErr w:type="spellStart"/>
      <w:r w:rsidRPr="00C156E5">
        <w:rPr>
          <w:rFonts w:eastAsiaTheme="minorHAnsi"/>
          <w:color w:val="000000" w:themeColor="text1"/>
          <w:sz w:val="22"/>
          <w:lang w:val="en-US" w:eastAsia="en-US"/>
        </w:rPr>
        <w:t>metodologice</w:t>
      </w:r>
      <w:proofErr w:type="spellEnd"/>
      <w:r w:rsidRPr="00C156E5">
        <w:rPr>
          <w:rFonts w:eastAsiaTheme="minorHAnsi"/>
          <w:color w:val="000000" w:themeColor="text1"/>
          <w:sz w:val="22"/>
          <w:lang w:val="en-US" w:eastAsia="en-US"/>
        </w:rPr>
        <w:t xml:space="preserve"> de </w:t>
      </w:r>
      <w:proofErr w:type="spellStart"/>
      <w:r w:rsidRPr="00C156E5">
        <w:rPr>
          <w:rFonts w:eastAsiaTheme="minorHAnsi"/>
          <w:color w:val="000000" w:themeColor="text1"/>
          <w:sz w:val="22"/>
          <w:lang w:val="en-US" w:eastAsia="en-US"/>
        </w:rPr>
        <w:t>aplicare</w:t>
      </w:r>
      <w:proofErr w:type="spellEnd"/>
      <w:r w:rsidRPr="00C156E5">
        <w:rPr>
          <w:rFonts w:eastAsiaTheme="minorHAnsi"/>
          <w:color w:val="000000" w:themeColor="text1"/>
          <w:sz w:val="22"/>
          <w:lang w:val="en-US" w:eastAsia="en-US"/>
        </w:rPr>
        <w:t xml:space="preserve"> a </w:t>
      </w:r>
      <w:r w:rsidRPr="00C156E5">
        <w:rPr>
          <w:rFonts w:eastAsiaTheme="minorHAnsi"/>
          <w:vanish/>
          <w:color w:val="000000" w:themeColor="text1"/>
          <w:sz w:val="22"/>
          <w:lang w:val="en-US" w:eastAsia="en-US"/>
        </w:rPr>
        <w:t>&lt;LLNK 12015   227 10 201   0 18&gt;</w:t>
      </w:r>
      <w:proofErr w:type="spellStart"/>
      <w:r w:rsidRPr="00C156E5">
        <w:rPr>
          <w:rFonts w:eastAsiaTheme="minorHAnsi"/>
          <w:color w:val="000000" w:themeColor="text1"/>
          <w:sz w:val="22"/>
          <w:u w:val="single"/>
          <w:lang w:val="en-US" w:eastAsia="en-US"/>
        </w:rPr>
        <w:t>Legii</w:t>
      </w:r>
      <w:proofErr w:type="spellEnd"/>
      <w:r w:rsidRPr="00C156E5">
        <w:rPr>
          <w:rFonts w:eastAsiaTheme="minorHAnsi"/>
          <w:color w:val="000000" w:themeColor="text1"/>
          <w:sz w:val="22"/>
          <w:u w:val="single"/>
          <w:lang w:val="en-US" w:eastAsia="en-US"/>
        </w:rPr>
        <w:t xml:space="preserve"> nr. 227/2015</w:t>
      </w:r>
      <w:r w:rsidRPr="00C156E5">
        <w:rPr>
          <w:rFonts w:eastAsiaTheme="minorHAnsi"/>
          <w:color w:val="000000" w:themeColor="text1"/>
          <w:sz w:val="22"/>
          <w:lang w:val="en-US" w:eastAsia="en-US"/>
        </w:rPr>
        <w:t xml:space="preserve"> </w:t>
      </w:r>
      <w:proofErr w:type="spellStart"/>
      <w:r w:rsidRPr="00C156E5">
        <w:rPr>
          <w:rFonts w:eastAsiaTheme="minorHAnsi"/>
          <w:color w:val="000000" w:themeColor="text1"/>
          <w:sz w:val="22"/>
          <w:lang w:val="en-US" w:eastAsia="en-US"/>
        </w:rPr>
        <w:t>privind</w:t>
      </w:r>
      <w:proofErr w:type="spellEnd"/>
      <w:r w:rsidRPr="00C156E5">
        <w:rPr>
          <w:rFonts w:eastAsiaTheme="minorHAnsi"/>
          <w:color w:val="000000" w:themeColor="text1"/>
          <w:sz w:val="22"/>
          <w:lang w:val="en-US" w:eastAsia="en-US"/>
        </w:rPr>
        <w:t xml:space="preserve"> </w:t>
      </w:r>
      <w:proofErr w:type="spellStart"/>
      <w:r w:rsidRPr="00C156E5">
        <w:rPr>
          <w:rFonts w:eastAsiaTheme="minorHAnsi"/>
          <w:color w:val="000000" w:themeColor="text1"/>
          <w:sz w:val="22"/>
          <w:lang w:val="en-US" w:eastAsia="en-US"/>
        </w:rPr>
        <w:t>Codul</w:t>
      </w:r>
      <w:proofErr w:type="spellEnd"/>
      <w:r w:rsidRPr="00C156E5">
        <w:rPr>
          <w:rFonts w:eastAsiaTheme="minorHAnsi"/>
          <w:color w:val="000000" w:themeColor="text1"/>
          <w:sz w:val="22"/>
          <w:lang w:val="en-US" w:eastAsia="en-US"/>
        </w:rPr>
        <w:t xml:space="preserve"> fiscal</w:t>
      </w:r>
    </w:p>
    <w:p w14:paraId="2C67FA46" w14:textId="77777777" w:rsidR="00C156E5" w:rsidRPr="00145539" w:rsidRDefault="00C156E5" w:rsidP="00C156E5">
      <w:pPr>
        <w:pStyle w:val="ListParagraph"/>
        <w:spacing w:after="302" w:line="254" w:lineRule="auto"/>
        <w:ind w:left="1055" w:right="0" w:firstLine="0"/>
        <w:rPr>
          <w:sz w:val="25"/>
          <w:szCs w:val="25"/>
        </w:rPr>
      </w:pPr>
    </w:p>
    <w:p w14:paraId="2BF92C31" w14:textId="77777777" w:rsidR="00C74221" w:rsidRPr="00145539" w:rsidRDefault="00C74221" w:rsidP="00C74221">
      <w:pPr>
        <w:pStyle w:val="ListParagraph"/>
        <w:spacing w:after="302" w:line="254" w:lineRule="auto"/>
        <w:ind w:left="1055" w:right="0" w:firstLine="0"/>
        <w:rPr>
          <w:sz w:val="25"/>
          <w:szCs w:val="25"/>
        </w:rPr>
      </w:pPr>
      <w:r w:rsidRPr="00145539">
        <w:rPr>
          <w:sz w:val="25"/>
          <w:szCs w:val="25"/>
        </w:rPr>
        <w:t xml:space="preserve">     </w:t>
      </w:r>
    </w:p>
    <w:p w14:paraId="112128B3" w14:textId="77777777" w:rsidR="006D3864" w:rsidRPr="00145539" w:rsidRDefault="0049121F" w:rsidP="0009123D">
      <w:pPr>
        <w:spacing w:after="267" w:line="251" w:lineRule="auto"/>
        <w:ind w:left="-15" w:right="0" w:firstLine="720"/>
        <w:rPr>
          <w:b/>
          <w:sz w:val="25"/>
          <w:szCs w:val="25"/>
        </w:rPr>
      </w:pPr>
      <w:r w:rsidRPr="00145539">
        <w:rPr>
          <w:b/>
          <w:sz w:val="25"/>
          <w:szCs w:val="25"/>
        </w:rPr>
        <w:t>Faptele contravenționale pentru care organul fiscal local are competențe de constatare și aplicare a sancțiunilor contravenționale precum și sancțiunile aplicabile:</w:t>
      </w:r>
    </w:p>
    <w:p w14:paraId="402306C9" w14:textId="77777777" w:rsidR="00761A3B" w:rsidRPr="00145539" w:rsidRDefault="00610D3A" w:rsidP="00761A3B">
      <w:pPr>
        <w:spacing w:after="247" w:line="290" w:lineRule="auto"/>
        <w:ind w:left="0" w:right="-5" w:firstLine="708"/>
        <w:rPr>
          <w:b/>
          <w:sz w:val="25"/>
          <w:szCs w:val="25"/>
        </w:rPr>
      </w:pPr>
      <w:r w:rsidRPr="00145539">
        <w:rPr>
          <w:b/>
          <w:sz w:val="25"/>
          <w:szCs w:val="25"/>
        </w:rPr>
        <w:t>1.</w:t>
      </w:r>
      <w:r w:rsidRPr="00145539">
        <w:rPr>
          <w:rFonts w:eastAsia="Arial"/>
          <w:b/>
          <w:sz w:val="25"/>
          <w:szCs w:val="25"/>
        </w:rPr>
        <w:t xml:space="preserve"> D</w:t>
      </w:r>
      <w:r w:rsidRPr="00145539">
        <w:rPr>
          <w:b/>
          <w:sz w:val="25"/>
          <w:szCs w:val="25"/>
        </w:rPr>
        <w:t xml:space="preserve">EPUNEREA PESTE TERMEN A DECLARAȚIILOR DE IMPUNERE PREVĂZUTE ÎN </w:t>
      </w:r>
      <w:r w:rsidRPr="00D36F8E">
        <w:rPr>
          <w:b/>
          <w:sz w:val="25"/>
          <w:szCs w:val="25"/>
        </w:rPr>
        <w:t>LEGEA NR. 227/2015</w:t>
      </w:r>
      <w:r w:rsidRPr="00145539">
        <w:rPr>
          <w:b/>
          <w:sz w:val="25"/>
          <w:szCs w:val="25"/>
        </w:rPr>
        <w:t xml:space="preserve"> PRIVIND CODUL FISCAL, PENTRU:</w:t>
      </w:r>
    </w:p>
    <w:p w14:paraId="1AC829DC" w14:textId="77777777" w:rsidR="0009123D" w:rsidRPr="00145539" w:rsidRDefault="00761A3B" w:rsidP="00761A3B">
      <w:pPr>
        <w:spacing w:after="247" w:line="290" w:lineRule="auto"/>
        <w:ind w:left="0" w:right="-5" w:firstLine="708"/>
        <w:rPr>
          <w:sz w:val="25"/>
          <w:szCs w:val="25"/>
        </w:rPr>
      </w:pPr>
      <w:r w:rsidRPr="00145539">
        <w:rPr>
          <w:b/>
          <w:sz w:val="25"/>
          <w:szCs w:val="25"/>
        </w:rPr>
        <w:t>A</w:t>
      </w:r>
      <w:r w:rsidR="00C74221" w:rsidRPr="00145539">
        <w:rPr>
          <w:b/>
          <w:sz w:val="25"/>
          <w:szCs w:val="25"/>
        </w:rPr>
        <w:t>.</w:t>
      </w:r>
      <w:r w:rsidRPr="00145539">
        <w:rPr>
          <w:b/>
          <w:sz w:val="25"/>
          <w:szCs w:val="25"/>
        </w:rPr>
        <w:t xml:space="preserve"> CLĂDIRI</w:t>
      </w:r>
      <w:r w:rsidR="0009123D" w:rsidRPr="00145539">
        <w:rPr>
          <w:b/>
          <w:sz w:val="25"/>
          <w:szCs w:val="25"/>
        </w:rPr>
        <w:t xml:space="preserve"> </w:t>
      </w:r>
    </w:p>
    <w:p w14:paraId="0BFA926D" w14:textId="77777777" w:rsidR="00F105EB" w:rsidRPr="00145539" w:rsidRDefault="0009123D" w:rsidP="00761A3B">
      <w:pPr>
        <w:ind w:left="-15" w:right="0" w:firstLine="374"/>
        <w:rPr>
          <w:sz w:val="25"/>
          <w:szCs w:val="25"/>
        </w:rPr>
      </w:pPr>
      <w:r w:rsidRPr="00145539">
        <w:rPr>
          <w:rFonts w:eastAsia="Calibri"/>
          <w:noProof/>
          <w:color w:val="000000"/>
          <w:sz w:val="25"/>
          <w:szCs w:val="25"/>
        </w:rPr>
        <mc:AlternateContent>
          <mc:Choice Requires="wpg">
            <w:drawing>
              <wp:anchor distT="0" distB="0" distL="114300" distR="114300" simplePos="0" relativeHeight="251661312" behindDoc="1" locked="0" layoutInCell="1" allowOverlap="1" wp14:anchorId="10522491" wp14:editId="3A518261">
                <wp:simplePos x="0" y="0"/>
                <wp:positionH relativeFrom="column">
                  <wp:posOffset>0</wp:posOffset>
                </wp:positionH>
                <wp:positionV relativeFrom="paragraph">
                  <wp:posOffset>1597885</wp:posOffset>
                </wp:positionV>
                <wp:extent cx="356616" cy="169164"/>
                <wp:effectExtent l="0" t="0" r="0" b="0"/>
                <wp:wrapNone/>
                <wp:docPr id="3100" name="Group 3100"/>
                <wp:cNvGraphicFramePr/>
                <a:graphic xmlns:a="http://schemas.openxmlformats.org/drawingml/2006/main">
                  <a:graphicData uri="http://schemas.microsoft.com/office/word/2010/wordprocessingGroup">
                    <wpg:wgp>
                      <wpg:cNvGrpSpPr/>
                      <wpg:grpSpPr>
                        <a:xfrm>
                          <a:off x="0" y="0"/>
                          <a:ext cx="356616" cy="169164"/>
                          <a:chOff x="0" y="0"/>
                          <a:chExt cx="356616" cy="169164"/>
                        </a:xfrm>
                      </wpg:grpSpPr>
                      <pic:pic xmlns:pic="http://schemas.openxmlformats.org/drawingml/2006/picture">
                        <pic:nvPicPr>
                          <pic:cNvPr id="88" name="Picture 88"/>
                          <pic:cNvPicPr/>
                        </pic:nvPicPr>
                        <pic:blipFill>
                          <a:blip r:embed="rId5"/>
                          <a:stretch>
                            <a:fillRect/>
                          </a:stretch>
                        </pic:blipFill>
                        <pic:spPr>
                          <a:xfrm>
                            <a:off x="0" y="0"/>
                            <a:ext cx="237744" cy="169164"/>
                          </a:xfrm>
                          <a:prstGeom prst="rect">
                            <a:avLst/>
                          </a:prstGeom>
                        </pic:spPr>
                      </pic:pic>
                      <pic:pic xmlns:pic="http://schemas.openxmlformats.org/drawingml/2006/picture">
                        <pic:nvPicPr>
                          <pic:cNvPr id="90" name="Picture 90"/>
                          <pic:cNvPicPr/>
                        </pic:nvPicPr>
                        <pic:blipFill>
                          <a:blip r:embed="rId5"/>
                          <a:stretch>
                            <a:fillRect/>
                          </a:stretch>
                        </pic:blipFill>
                        <pic:spPr>
                          <a:xfrm>
                            <a:off x="118872" y="0"/>
                            <a:ext cx="237744" cy="169164"/>
                          </a:xfrm>
                          <a:prstGeom prst="rect">
                            <a:avLst/>
                          </a:prstGeom>
                        </pic:spPr>
                      </pic:pic>
                    </wpg:wgp>
                  </a:graphicData>
                </a:graphic>
              </wp:anchor>
            </w:drawing>
          </mc:Choice>
          <mc:Fallback>
            <w:pict>
              <v:group w14:anchorId="31C085F9" id="Group 3100" o:spid="_x0000_s1026" style="position:absolute;margin-left:0;margin-top:125.8pt;width:28.1pt;height:13.3pt;z-index:-251655168" coordsize="356616,1691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8" o:spid="_x0000_s1027" type="#_x0000_t75" style="position:absolute;width:237744;height:1691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gVzSzAAAAA2wAAAA8AAABkcnMvZG93bnJldi54bWxET89rwjAUvgv+D+EJ3mw6EVc7ozhBcbet&#10;Cl4fzbPt1rx0SdT635vDYMeP7/dy3ZtW3Mj5xrKClyQFQVxa3XCl4HTcTTIQPiBrbC2Tggd5WK+G&#10;gyXm2t75i25FqEQMYZ+jgjqELpfSlzUZ9IntiCN3sc5giNBVUju8x3DTymmazqXBhmNDjR1tayp/&#10;iqtR8LnIzvqx3b9PZ7iR5eXj97t6RaXGo37zBiJQH/7Ff+6DVpDFsfFL/AFy9QQ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GBXNLMAAAADbAAAADwAAAAAAAAAAAAAAAACfAgAA&#10;ZHJzL2Rvd25yZXYueG1sUEsFBgAAAAAEAAQA9wAAAIwDAAAAAA==&#10;">
                  <v:imagedata r:id="rId6" o:title=""/>
                </v:shape>
                <v:shape id="Picture 90" o:spid="_x0000_s1028" type="#_x0000_t75" style="position:absolute;left:118872;width:237744;height:1691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O6V/e/AAAA2wAAAA8AAABkcnMvZG93bnJldi54bWxET8uKwjAU3Q/4D+EK7sZUkRmtpkUFRXfj&#10;A9xemmtbbW5qE7X+/WQhuDyc9yxtTSUe1LjSsoJBPwJBnFldcq7geFh9j0E4j6yxskwKXuQgTTpf&#10;M4y1ffKOHnufixDCLkYFhfd1LKXLCjLo+rYmDtzZNgZ9gE0udYPPEG4qOYyiH2mw5NBQYE3LgrLr&#10;/m4U/E3GJ/1arhfDEc5ldt7eLvkvKtXrtvMpCE+t/4jf7o1WMAnrw5fwA2TyD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julf3vwAAANsAAAAPAAAAAAAAAAAAAAAAAJ8CAABk&#10;cnMvZG93bnJldi54bWxQSwUGAAAAAAQABAD3AAAAiwMAAAAA&#10;">
                  <v:imagedata r:id="rId6" o:title=""/>
                </v:shape>
              </v:group>
            </w:pict>
          </mc:Fallback>
        </mc:AlternateContent>
      </w:r>
      <w:r w:rsidRPr="00145539">
        <w:rPr>
          <w:b/>
          <w:color w:val="000000"/>
          <w:sz w:val="25"/>
          <w:szCs w:val="25"/>
        </w:rPr>
        <w:t xml:space="preserve">art. 461 </w:t>
      </w:r>
      <w:r w:rsidRPr="00145539">
        <w:rPr>
          <w:b/>
          <w:sz w:val="25"/>
          <w:szCs w:val="25"/>
        </w:rPr>
        <w:t xml:space="preserve">alin. (2) </w:t>
      </w:r>
      <w:r w:rsidRPr="00145539">
        <w:rPr>
          <w:sz w:val="25"/>
          <w:szCs w:val="25"/>
        </w:rPr>
        <w:t xml:space="preserve">- </w:t>
      </w:r>
      <w:r w:rsidRPr="00145539">
        <w:rPr>
          <w:i/>
          <w:sz w:val="25"/>
          <w:szCs w:val="25"/>
        </w:rPr>
        <w:t>În cazul dobândirii sau construirii unei clădiri în cursul anului, proprietarul acesteia are obligația să depună o declarație la organul fiscal local în a cărui rază teritorială de competență se află clădirea, în termen de 30 de zile de la data dobândirii</w:t>
      </w:r>
      <w:r w:rsidR="00F105EB" w:rsidRPr="00145539">
        <w:rPr>
          <w:sz w:val="25"/>
          <w:szCs w:val="25"/>
        </w:rPr>
        <w:t>;</w:t>
      </w:r>
      <w:r w:rsidRPr="00145539">
        <w:rPr>
          <w:sz w:val="25"/>
          <w:szCs w:val="25"/>
        </w:rPr>
        <w:t xml:space="preserve"> </w:t>
      </w:r>
    </w:p>
    <w:p w14:paraId="26D0073D" w14:textId="77777777" w:rsidR="00F105EB" w:rsidRPr="00145539" w:rsidRDefault="0009123D" w:rsidP="00761A3B">
      <w:pPr>
        <w:ind w:left="-15" w:right="0" w:firstLine="374"/>
        <w:rPr>
          <w:i/>
          <w:sz w:val="25"/>
          <w:szCs w:val="25"/>
        </w:rPr>
      </w:pPr>
      <w:r w:rsidRPr="00145539">
        <w:rPr>
          <w:b/>
          <w:sz w:val="25"/>
          <w:szCs w:val="25"/>
        </w:rPr>
        <w:t xml:space="preserve">art. 461 alin. (6) </w:t>
      </w:r>
      <w:r w:rsidRPr="00145539">
        <w:rPr>
          <w:sz w:val="25"/>
          <w:szCs w:val="25"/>
        </w:rPr>
        <w:t xml:space="preserve">- </w:t>
      </w:r>
      <w:r w:rsidRPr="00145539">
        <w:rPr>
          <w:i/>
          <w:sz w:val="25"/>
          <w:szCs w:val="25"/>
        </w:rPr>
        <w:t>În cazul extinderii, îmbunătățirii, desființării parțiale sau al altor modificări aduse unei clădiri existente, inclusiv schimbarea integrală sau parțială a folosinței, care determină creșterea sau diminuarea valorii impozabile a clădirii cu mai mult de 25%, proprietarul are obligația să depună o nouă declarație de impunere la organul fiscal local în a cărui rază teritorială de competență se află clădirea, în termen de 30 de zile de la data modificării respective</w:t>
      </w:r>
      <w:r w:rsidR="00F105EB" w:rsidRPr="00145539">
        <w:rPr>
          <w:i/>
          <w:sz w:val="25"/>
          <w:szCs w:val="25"/>
        </w:rPr>
        <w:t>;</w:t>
      </w:r>
    </w:p>
    <w:p w14:paraId="15B26603" w14:textId="77777777" w:rsidR="00F105EB" w:rsidRPr="00145539" w:rsidRDefault="0009123D" w:rsidP="00761A3B">
      <w:pPr>
        <w:ind w:left="-15" w:right="0" w:firstLine="374"/>
        <w:rPr>
          <w:sz w:val="25"/>
          <w:szCs w:val="25"/>
        </w:rPr>
      </w:pPr>
      <w:r w:rsidRPr="00145539">
        <w:rPr>
          <w:sz w:val="25"/>
          <w:szCs w:val="25"/>
        </w:rPr>
        <w:t xml:space="preserve"> </w:t>
      </w:r>
      <w:r w:rsidRPr="00145539">
        <w:rPr>
          <w:b/>
          <w:sz w:val="25"/>
          <w:szCs w:val="25"/>
        </w:rPr>
        <w:t>art. 461 alin.</w:t>
      </w:r>
      <w:r w:rsidR="007F5F95">
        <w:rPr>
          <w:b/>
          <w:sz w:val="25"/>
          <w:szCs w:val="25"/>
        </w:rPr>
        <w:t xml:space="preserve"> </w:t>
      </w:r>
      <w:r w:rsidRPr="00145539">
        <w:rPr>
          <w:b/>
          <w:sz w:val="25"/>
          <w:szCs w:val="25"/>
        </w:rPr>
        <w:t xml:space="preserve">(7) </w:t>
      </w:r>
      <w:r w:rsidRPr="00145539">
        <w:rPr>
          <w:sz w:val="25"/>
          <w:szCs w:val="25"/>
        </w:rPr>
        <w:t xml:space="preserve">- </w:t>
      </w:r>
      <w:r w:rsidRPr="00145539">
        <w:rPr>
          <w:i/>
          <w:sz w:val="25"/>
          <w:szCs w:val="25"/>
        </w:rPr>
        <w:t xml:space="preserve">În cazul desființării unei clădiri, proprietarul are obligația să depună o nouă </w:t>
      </w:r>
      <w:r w:rsidRPr="00145539">
        <w:rPr>
          <w:rFonts w:eastAsia="Calibri"/>
          <w:i/>
          <w:noProof/>
          <w:color w:val="000000"/>
          <w:sz w:val="25"/>
          <w:szCs w:val="25"/>
        </w:rPr>
        <mc:AlternateContent>
          <mc:Choice Requires="wpg">
            <w:drawing>
              <wp:anchor distT="0" distB="0" distL="114300" distR="114300" simplePos="0" relativeHeight="251663360" behindDoc="1" locked="0" layoutInCell="1" allowOverlap="1" wp14:anchorId="64038373" wp14:editId="75D6C62A">
                <wp:simplePos x="0" y="0"/>
                <wp:positionH relativeFrom="column">
                  <wp:posOffset>0</wp:posOffset>
                </wp:positionH>
                <wp:positionV relativeFrom="paragraph">
                  <wp:posOffset>1380113</wp:posOffset>
                </wp:positionV>
                <wp:extent cx="356616" cy="169164"/>
                <wp:effectExtent l="0" t="0" r="0" b="0"/>
                <wp:wrapNone/>
                <wp:docPr id="3102" name="Group 3102"/>
                <wp:cNvGraphicFramePr/>
                <a:graphic xmlns:a="http://schemas.openxmlformats.org/drawingml/2006/main">
                  <a:graphicData uri="http://schemas.microsoft.com/office/word/2010/wordprocessingGroup">
                    <wpg:wgp>
                      <wpg:cNvGrpSpPr/>
                      <wpg:grpSpPr>
                        <a:xfrm>
                          <a:off x="0" y="0"/>
                          <a:ext cx="356616" cy="169164"/>
                          <a:chOff x="0" y="0"/>
                          <a:chExt cx="356616" cy="169164"/>
                        </a:xfrm>
                      </wpg:grpSpPr>
                      <pic:pic xmlns:pic="http://schemas.openxmlformats.org/drawingml/2006/picture">
                        <pic:nvPicPr>
                          <pic:cNvPr id="118" name="Picture 118"/>
                          <pic:cNvPicPr/>
                        </pic:nvPicPr>
                        <pic:blipFill>
                          <a:blip r:embed="rId5"/>
                          <a:stretch>
                            <a:fillRect/>
                          </a:stretch>
                        </pic:blipFill>
                        <pic:spPr>
                          <a:xfrm>
                            <a:off x="0" y="0"/>
                            <a:ext cx="237744" cy="169164"/>
                          </a:xfrm>
                          <a:prstGeom prst="rect">
                            <a:avLst/>
                          </a:prstGeom>
                        </pic:spPr>
                      </pic:pic>
                      <pic:pic xmlns:pic="http://schemas.openxmlformats.org/drawingml/2006/picture">
                        <pic:nvPicPr>
                          <pic:cNvPr id="120" name="Picture 120"/>
                          <pic:cNvPicPr/>
                        </pic:nvPicPr>
                        <pic:blipFill>
                          <a:blip r:embed="rId5"/>
                          <a:stretch>
                            <a:fillRect/>
                          </a:stretch>
                        </pic:blipFill>
                        <pic:spPr>
                          <a:xfrm>
                            <a:off x="118872" y="0"/>
                            <a:ext cx="237744" cy="169164"/>
                          </a:xfrm>
                          <a:prstGeom prst="rect">
                            <a:avLst/>
                          </a:prstGeom>
                        </pic:spPr>
                      </pic:pic>
                    </wpg:wgp>
                  </a:graphicData>
                </a:graphic>
              </wp:anchor>
            </w:drawing>
          </mc:Choice>
          <mc:Fallback>
            <w:pict>
              <v:group w14:anchorId="7C69027B" id="Group 3102" o:spid="_x0000_s1026" style="position:absolute;margin-left:0;margin-top:108.65pt;width:28.1pt;height:13.3pt;z-index:-251653120" coordsize="356616,1691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">
                <v:shape id="Picture 118" o:spid="_x0000_s1027" type="#_x0000_t75" style="position:absolute;width:237744;height:1691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ZOtL7EAAAA3AAAAA8AAABkcnMvZG93bnJldi54bWxEj0FvwjAMhe+T+A+RkbiNFIQ2VpoihgRi&#10;t41N4mo1pi00TtcEKP9+PkziZus9v/c5W/auUVfqQu3ZwGScgCIuvK25NPDzvXmegwoR2WLjmQzc&#10;KcAyHzxlmFp/4y+67mOpJIRDigaqGNtU61BU5DCMfUss2tF3DqOsXalthzcJd42eJsmLdlizNFTY&#10;0rqi4ry/OAOfb/ODva+379MZrnRx/Pg9la9ozGjYrxagIvXxYf6/3lnBnwitPCMT6Pw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ZOtL7EAAAA3AAAAA8AAAAAAAAAAAAAAAAA&#10;nwIAAGRycy9kb3ducmV2LnhtbFBLBQYAAAAABAAEAPcAAACQAwAAAAA=&#10;">
                  <v:imagedata r:id="rId6" o:title=""/>
                </v:shape>
                <v:shape id="Picture 120" o:spid="_x0000_s1028" type="#_x0000_t75" style="position:absolute;left:118872;width:237744;height:1691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ZUcgXEAAAA3AAAAA8AAABkcnMvZG93bnJldi54bWxEj81uwkAMhO+V+g4rV+qtbIgqCoEFAVKr&#10;cis/Elcra5JA1huyWwhvjw9I3GzNeObzZNa5Wl2oDZVnA/1eAoo497biwsBu+/0xBBUissXaMxm4&#10;UYDZ9PVlgpn1V17TZRMLJSEcMjRQxthkWoe8JIeh5xti0Q6+dRhlbQttW7xKuKt1miQD7bBiaSix&#10;oWVJ+Wnz7wz8jYZ7e1v+LNJPnOv8sDofiy805v2tm49BReri0/y4/rWCnwq+PCMT6Ok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ZUcgXEAAAA3AAAAA8AAAAAAAAAAAAAAAAA&#10;nwIAAGRycy9kb3ducmV2LnhtbFBLBQYAAAAABAAEAPcAAACQAwAAAAA=&#10;">
                  <v:imagedata r:id="rId6" o:title=""/>
                </v:shape>
              </v:group>
            </w:pict>
          </mc:Fallback>
        </mc:AlternateContent>
      </w:r>
      <w:r w:rsidRPr="00145539">
        <w:rPr>
          <w:i/>
          <w:sz w:val="25"/>
          <w:szCs w:val="25"/>
        </w:rPr>
        <w:t>declarație de impunere la organul fiscal local în a cărui rază teritorială de competență se află clădirea, în termen de 30 de zile de la data demolării sau distrugerii)</w:t>
      </w:r>
      <w:r w:rsidR="00F105EB" w:rsidRPr="00145539">
        <w:rPr>
          <w:sz w:val="25"/>
          <w:szCs w:val="25"/>
        </w:rPr>
        <w:t>;</w:t>
      </w:r>
    </w:p>
    <w:p w14:paraId="78003310" w14:textId="77777777" w:rsidR="00F105EB" w:rsidRPr="00145539" w:rsidRDefault="0009123D" w:rsidP="00761A3B">
      <w:pPr>
        <w:ind w:left="-15" w:right="0" w:firstLine="374"/>
        <w:rPr>
          <w:sz w:val="25"/>
          <w:szCs w:val="25"/>
        </w:rPr>
      </w:pPr>
      <w:r w:rsidRPr="00145539">
        <w:rPr>
          <w:sz w:val="25"/>
          <w:szCs w:val="25"/>
        </w:rPr>
        <w:t xml:space="preserve"> </w:t>
      </w:r>
      <w:r w:rsidRPr="00145539">
        <w:rPr>
          <w:b/>
          <w:sz w:val="25"/>
          <w:szCs w:val="25"/>
        </w:rPr>
        <w:t xml:space="preserve">art. 461 alin. (10) lit. c) </w:t>
      </w:r>
      <w:r w:rsidRPr="00145539">
        <w:rPr>
          <w:sz w:val="25"/>
          <w:szCs w:val="25"/>
        </w:rPr>
        <w:t>-</w:t>
      </w:r>
      <w:r w:rsidR="007F5F95">
        <w:rPr>
          <w:sz w:val="25"/>
          <w:szCs w:val="25"/>
        </w:rPr>
        <w:t xml:space="preserve"> A</w:t>
      </w:r>
      <w:r w:rsidRPr="00145539">
        <w:rPr>
          <w:i/>
          <w:sz w:val="25"/>
          <w:szCs w:val="25"/>
        </w:rPr>
        <w:t>tât locatorul, cât și locatarul au obligația depunerii declarației fiscale la organul fiscal local în a cărui rază de competență se află clădirea, în termen de 30 de zile de la data finalizării contractului de leasing sau a încheierii procesului-verbal de predare a bunului sau a altor documente similare care atestă intrarea bunului în posesia locatorului ca urmare a rezilierii contractului de leasing însoțită de o copie a acestor documente</w:t>
      </w:r>
      <w:r w:rsidRPr="00145539">
        <w:rPr>
          <w:sz w:val="25"/>
          <w:szCs w:val="25"/>
        </w:rPr>
        <w:t xml:space="preserve">, </w:t>
      </w:r>
    </w:p>
    <w:p w14:paraId="3AB3F2EF" w14:textId="77777777" w:rsidR="00F105EB" w:rsidRPr="00145539" w:rsidRDefault="0009123D" w:rsidP="00F105EB">
      <w:pPr>
        <w:ind w:left="-15" w:right="0" w:firstLine="374"/>
        <w:rPr>
          <w:sz w:val="25"/>
          <w:szCs w:val="25"/>
        </w:rPr>
      </w:pPr>
      <w:r w:rsidRPr="00145539">
        <w:rPr>
          <w:b/>
          <w:sz w:val="25"/>
          <w:szCs w:val="25"/>
        </w:rPr>
        <w:t xml:space="preserve">art. 461 alin. (12) </w:t>
      </w:r>
      <w:r w:rsidRPr="00145539">
        <w:rPr>
          <w:sz w:val="25"/>
          <w:szCs w:val="25"/>
        </w:rPr>
        <w:t>-</w:t>
      </w:r>
      <w:r w:rsidR="007F5F95">
        <w:rPr>
          <w:sz w:val="25"/>
          <w:szCs w:val="25"/>
        </w:rPr>
        <w:t xml:space="preserve"> </w:t>
      </w:r>
      <w:r w:rsidRPr="00145539">
        <w:rPr>
          <w:i/>
          <w:sz w:val="25"/>
          <w:szCs w:val="25"/>
        </w:rPr>
        <w:t xml:space="preserve">În cazul clădirilor pentru care se datorează taxa pe clădiri, în temeiul unor </w:t>
      </w:r>
      <w:r w:rsidRPr="00145539">
        <w:rPr>
          <w:rFonts w:eastAsia="Calibri"/>
          <w:i/>
          <w:noProof/>
          <w:color w:val="000000"/>
          <w:sz w:val="25"/>
          <w:szCs w:val="25"/>
        </w:rPr>
        <mc:AlternateContent>
          <mc:Choice Requires="wpg">
            <w:drawing>
              <wp:anchor distT="0" distB="0" distL="114300" distR="114300" simplePos="0" relativeHeight="251666432" behindDoc="1" locked="0" layoutInCell="1" allowOverlap="1" wp14:anchorId="4B7D2EF8" wp14:editId="1C7FC7B9">
                <wp:simplePos x="0" y="0"/>
                <wp:positionH relativeFrom="column">
                  <wp:posOffset>0</wp:posOffset>
                </wp:positionH>
                <wp:positionV relativeFrom="paragraph">
                  <wp:posOffset>2122250</wp:posOffset>
                </wp:positionV>
                <wp:extent cx="356616" cy="169164"/>
                <wp:effectExtent l="0" t="0" r="0" b="0"/>
                <wp:wrapNone/>
                <wp:docPr id="3639" name="Group 3639"/>
                <wp:cNvGraphicFramePr/>
                <a:graphic xmlns:a="http://schemas.openxmlformats.org/drawingml/2006/main">
                  <a:graphicData uri="http://schemas.microsoft.com/office/word/2010/wordprocessingGroup">
                    <wpg:wgp>
                      <wpg:cNvGrpSpPr/>
                      <wpg:grpSpPr>
                        <a:xfrm>
                          <a:off x="0" y="0"/>
                          <a:ext cx="356616" cy="169164"/>
                          <a:chOff x="0" y="0"/>
                          <a:chExt cx="356616" cy="169164"/>
                        </a:xfrm>
                      </wpg:grpSpPr>
                      <pic:pic xmlns:pic="http://schemas.openxmlformats.org/drawingml/2006/picture">
                        <pic:nvPicPr>
                          <pic:cNvPr id="179" name="Picture 179"/>
                          <pic:cNvPicPr/>
                        </pic:nvPicPr>
                        <pic:blipFill>
                          <a:blip r:embed="rId5"/>
                          <a:stretch>
                            <a:fillRect/>
                          </a:stretch>
                        </pic:blipFill>
                        <pic:spPr>
                          <a:xfrm>
                            <a:off x="0" y="0"/>
                            <a:ext cx="237744" cy="169164"/>
                          </a:xfrm>
                          <a:prstGeom prst="rect">
                            <a:avLst/>
                          </a:prstGeom>
                        </pic:spPr>
                      </pic:pic>
                      <pic:pic xmlns:pic="http://schemas.openxmlformats.org/drawingml/2006/picture">
                        <pic:nvPicPr>
                          <pic:cNvPr id="181" name="Picture 181"/>
                          <pic:cNvPicPr/>
                        </pic:nvPicPr>
                        <pic:blipFill>
                          <a:blip r:embed="rId5"/>
                          <a:stretch>
                            <a:fillRect/>
                          </a:stretch>
                        </pic:blipFill>
                        <pic:spPr>
                          <a:xfrm>
                            <a:off x="118872" y="0"/>
                            <a:ext cx="237744" cy="169164"/>
                          </a:xfrm>
                          <a:prstGeom prst="rect">
                            <a:avLst/>
                          </a:prstGeom>
                        </pic:spPr>
                      </pic:pic>
                    </wpg:wgp>
                  </a:graphicData>
                </a:graphic>
              </wp:anchor>
            </w:drawing>
          </mc:Choice>
          <mc:Fallback>
            <w:pict>
              <v:group w14:anchorId="1DE1FA76" id="Group 3639" o:spid="_x0000_s1026" style="position:absolute;margin-left:0;margin-top:167.1pt;width:28.1pt;height:13.3pt;z-index:-251650048" coordsize="356616,1691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">
                <v:shape id="Picture 179" o:spid="_x0000_s1027" type="#_x0000_t75" style="position:absolute;width:237744;height:1691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Td9IXAAAAA3AAAAA8AAABkcnMvZG93bnJldi54bWxET8uqwjAQ3V/wH8II7q6pIj6qUVRQdHd9&#10;gNuhGdtqM6lN1Pr3Rrjgbg7nOZNZbQrxoMrllhV02hEI4sTqnFMFx8PqdwjCeWSNhWVS8CIHs2nj&#10;Z4Kxtk/e0WPvUxFC2MWoIPO+jKV0SUYGXduWxIE728qgD7BKpa7wGcJNIbtR1JcGcw4NGZa0zCi5&#10;7u9Gwd9oeNKv5XrR7eFcJuft7ZIOUKlWs56PQXiq/Vf8797oMH8wgs8z4QI5f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FN30hcAAAADcAAAADwAAAAAAAAAAAAAAAACfAgAA&#10;ZHJzL2Rvd25yZXYueG1sUEsFBgAAAAAEAAQA9wAAAIwDAAAAAA==&#10;">
                  <v:imagedata r:id="rId6" o:title=""/>
                </v:shape>
                <v:shape id="Picture 181" o:spid="_x0000_s1028" type="#_x0000_t75" style="position:absolute;left:118872;width:237744;height:1691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9+iKTBAAAA3AAAAA8AAABkcnMvZG93bnJldi54bWxET02LwjAQvS/4H8II3tZUEbdWo6jgoje3&#10;Cl6HZmyrzaQ2Wa3/3ggLe5vH+5zZojWVuFPjSssKBv0IBHFmdcm5guNh8xmDcB5ZY2WZFDzJwWLe&#10;+Zhhou2Df+ie+lyEEHYJKii8rxMpXVaQQde3NXHgzrYx6ANscqkbfIRwU8lhFI2lwZJDQ4E1rQvK&#10;rumvUbCfxCf9XH+vhiNcyuy8u13yL1Sq122XUxCeWv8v/nNvdZgfD+D9TLhAzl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9+iKTBAAAA3AAAAA8AAAAAAAAAAAAAAAAAnwIA&#10;AGRycy9kb3ducmV2LnhtbFBLBQYAAAAABAAEAPcAAACNAwAAAAA=&#10;">
                  <v:imagedata r:id="rId6" o:title=""/>
                </v:shape>
              </v:group>
            </w:pict>
          </mc:Fallback>
        </mc:AlternateContent>
      </w:r>
      <w:r w:rsidRPr="00145539">
        <w:rPr>
          <w:i/>
          <w:sz w:val="25"/>
          <w:szCs w:val="25"/>
        </w:rPr>
        <w:t>contracte de concesiune, închiriere, administrare ori folosință care se referă la perioade mai mici de o lună, persoana de drept public care transmite dreptul de concesiune, închiriere, administrare ori folosință are obligația să depună o declarație la organul fiscal local, până la data de 25 inclusiv a lunii următoare intrării în vigoare a contractelor, la care anexează o situație centralizatoare a acestor contracte</w:t>
      </w:r>
    </w:p>
    <w:p w14:paraId="247B9A0F" w14:textId="77777777" w:rsidR="00F105EB" w:rsidRPr="00145539" w:rsidRDefault="0009123D" w:rsidP="00F105EB">
      <w:pPr>
        <w:ind w:left="-15" w:right="0" w:firstLine="374"/>
        <w:rPr>
          <w:sz w:val="25"/>
          <w:szCs w:val="25"/>
        </w:rPr>
      </w:pPr>
      <w:r w:rsidRPr="00145539">
        <w:rPr>
          <w:sz w:val="25"/>
          <w:szCs w:val="25"/>
        </w:rPr>
        <w:t xml:space="preserve"> </w:t>
      </w:r>
      <w:r w:rsidRPr="00145539">
        <w:rPr>
          <w:b/>
          <w:sz w:val="25"/>
          <w:szCs w:val="25"/>
        </w:rPr>
        <w:t>art. 461 alin. (13</w:t>
      </w:r>
      <w:r w:rsidRPr="00145539">
        <w:rPr>
          <w:sz w:val="25"/>
          <w:szCs w:val="25"/>
        </w:rPr>
        <w:t xml:space="preserve">) - </w:t>
      </w:r>
      <w:r w:rsidRPr="00145539">
        <w:rPr>
          <w:i/>
          <w:sz w:val="25"/>
          <w:szCs w:val="25"/>
        </w:rPr>
        <w:t xml:space="preserve">În cazul unei situații care determină modificarea taxei pe clădiri datorate, persoana care datorează taxa pe clădiri are obligația să depună o declarație la organul fiscal local </w:t>
      </w:r>
      <w:r w:rsidRPr="00145539">
        <w:rPr>
          <w:i/>
          <w:sz w:val="25"/>
          <w:szCs w:val="25"/>
        </w:rPr>
        <w:lastRenderedPageBreak/>
        <w:t>în a cărui rază teritorială de competență se află clădirea, până la data de 25 a lunii următoare celei în care s-a înregistrat situația respectivă</w:t>
      </w:r>
      <w:r w:rsidR="00F105EB" w:rsidRPr="00145539">
        <w:rPr>
          <w:sz w:val="25"/>
          <w:szCs w:val="25"/>
        </w:rPr>
        <w:t>)</w:t>
      </w:r>
    </w:p>
    <w:p w14:paraId="34D2061F" w14:textId="77777777" w:rsidR="00F105EB" w:rsidRPr="00145539" w:rsidRDefault="00F105EB" w:rsidP="00F105EB">
      <w:pPr>
        <w:ind w:left="-15" w:right="0" w:firstLine="374"/>
        <w:rPr>
          <w:b/>
          <w:color w:val="000000"/>
          <w:sz w:val="25"/>
          <w:szCs w:val="25"/>
        </w:rPr>
      </w:pPr>
      <w:r w:rsidRPr="00145539">
        <w:rPr>
          <w:b/>
          <w:sz w:val="25"/>
          <w:szCs w:val="25"/>
        </w:rPr>
        <w:t xml:space="preserve">B. TERENURI </w:t>
      </w:r>
    </w:p>
    <w:p w14:paraId="7841907A" w14:textId="77777777" w:rsidR="00F105EB" w:rsidRPr="00145539" w:rsidRDefault="00F105EB" w:rsidP="00F105EB">
      <w:pPr>
        <w:ind w:left="-15" w:right="0" w:firstLine="374"/>
        <w:rPr>
          <w:b/>
          <w:color w:val="000000"/>
          <w:sz w:val="25"/>
          <w:szCs w:val="25"/>
        </w:rPr>
      </w:pPr>
    </w:p>
    <w:p w14:paraId="06508186" w14:textId="77777777" w:rsidR="00A52DCC" w:rsidRPr="00145539" w:rsidRDefault="0009123D" w:rsidP="00C156E5">
      <w:pPr>
        <w:pStyle w:val="ListParagraph"/>
        <w:autoSpaceDE w:val="0"/>
        <w:autoSpaceDN w:val="0"/>
        <w:adjustRightInd w:val="0"/>
        <w:spacing w:after="0" w:line="240" w:lineRule="auto"/>
        <w:ind w:left="0" w:right="0" w:firstLine="695"/>
        <w:rPr>
          <w:i/>
          <w:sz w:val="25"/>
          <w:szCs w:val="25"/>
        </w:rPr>
      </w:pPr>
      <w:r w:rsidRPr="00145539">
        <w:rPr>
          <w:b/>
          <w:color w:val="000000"/>
          <w:sz w:val="25"/>
          <w:szCs w:val="25"/>
        </w:rPr>
        <w:t xml:space="preserve">art. 466 </w:t>
      </w:r>
      <w:r w:rsidRPr="00145539">
        <w:rPr>
          <w:b/>
          <w:sz w:val="25"/>
          <w:szCs w:val="25"/>
        </w:rPr>
        <w:t xml:space="preserve">alin. (2) </w:t>
      </w:r>
      <w:r w:rsidRPr="00145539">
        <w:rPr>
          <w:sz w:val="25"/>
          <w:szCs w:val="25"/>
        </w:rPr>
        <w:t>-</w:t>
      </w:r>
      <w:r w:rsidR="007F5F95">
        <w:rPr>
          <w:sz w:val="25"/>
          <w:szCs w:val="25"/>
        </w:rPr>
        <w:t xml:space="preserve"> </w:t>
      </w:r>
      <w:r w:rsidRPr="00145539">
        <w:rPr>
          <w:i/>
          <w:sz w:val="25"/>
          <w:szCs w:val="25"/>
        </w:rPr>
        <w:t>În cazul dobândirii unui teren în cursul anului, proprietarul acestuia are obligația să depună o nouă declarație de impunere la organul fiscal local în a cărui rază teritorială de competență se află terenul, în termen de 30 de zile de la data dobândirii</w:t>
      </w:r>
      <w:r w:rsidR="00C156E5">
        <w:rPr>
          <w:i/>
          <w:sz w:val="25"/>
          <w:szCs w:val="25"/>
        </w:rPr>
        <w:t xml:space="preserve">. </w:t>
      </w:r>
      <w:r w:rsidR="00C156E5" w:rsidRPr="00C156E5">
        <w:rPr>
          <w:sz w:val="25"/>
          <w:szCs w:val="25"/>
        </w:rPr>
        <w:t>În aplicarea acestei prevederi</w:t>
      </w:r>
      <w:r w:rsidR="00C156E5" w:rsidRPr="00C156E5">
        <w:rPr>
          <w:iCs/>
          <w:sz w:val="25"/>
          <w:szCs w:val="25"/>
          <w:lang w:val="en-US"/>
        </w:rPr>
        <w:t xml:space="preserve"> </w:t>
      </w:r>
      <w:proofErr w:type="spellStart"/>
      <w:r w:rsidR="00C156E5">
        <w:rPr>
          <w:iCs/>
          <w:sz w:val="25"/>
          <w:szCs w:val="25"/>
          <w:lang w:val="en-US"/>
        </w:rPr>
        <w:t>p</w:t>
      </w:r>
      <w:r w:rsidR="00A52DCC" w:rsidRPr="00A52DCC">
        <w:rPr>
          <w:iCs/>
          <w:sz w:val="25"/>
          <w:szCs w:val="25"/>
          <w:lang w:val="en-US"/>
        </w:rPr>
        <w:t>unctul</w:t>
      </w:r>
      <w:proofErr w:type="spellEnd"/>
      <w:r w:rsidR="00A52DCC" w:rsidRPr="00A52DCC">
        <w:rPr>
          <w:iCs/>
          <w:sz w:val="25"/>
          <w:szCs w:val="25"/>
          <w:lang w:val="en-US"/>
        </w:rPr>
        <w:t xml:space="preserve"> 90 </w:t>
      </w:r>
      <w:proofErr w:type="spellStart"/>
      <w:r w:rsidR="00C156E5">
        <w:rPr>
          <w:iCs/>
          <w:sz w:val="25"/>
          <w:szCs w:val="25"/>
          <w:lang w:val="en-US"/>
        </w:rPr>
        <w:t>alin</w:t>
      </w:r>
      <w:proofErr w:type="spellEnd"/>
      <w:r w:rsidR="00C156E5">
        <w:rPr>
          <w:iCs/>
          <w:sz w:val="25"/>
          <w:szCs w:val="25"/>
          <w:lang w:val="en-US"/>
        </w:rPr>
        <w:t xml:space="preserve">. (1) </w:t>
      </w:r>
      <w:r w:rsidR="00A52DCC" w:rsidRPr="00A52DCC">
        <w:rPr>
          <w:iCs/>
          <w:sz w:val="25"/>
          <w:szCs w:val="25"/>
          <w:lang w:val="en-US"/>
        </w:rPr>
        <w:t>din H</w:t>
      </w:r>
      <w:r w:rsidR="00C156E5">
        <w:rPr>
          <w:iCs/>
          <w:sz w:val="25"/>
          <w:szCs w:val="25"/>
          <w:lang w:val="en-US"/>
        </w:rPr>
        <w:t>.</w:t>
      </w:r>
      <w:r w:rsidR="00A52DCC" w:rsidRPr="00A52DCC">
        <w:rPr>
          <w:iCs/>
          <w:sz w:val="25"/>
          <w:szCs w:val="25"/>
          <w:lang w:val="en-US"/>
        </w:rPr>
        <w:t>G</w:t>
      </w:r>
      <w:r w:rsidR="00C156E5">
        <w:rPr>
          <w:iCs/>
          <w:sz w:val="25"/>
          <w:szCs w:val="25"/>
          <w:lang w:val="en-US"/>
        </w:rPr>
        <w:t>.</w:t>
      </w:r>
      <w:r w:rsidR="00A52DCC" w:rsidRPr="00A52DCC">
        <w:rPr>
          <w:iCs/>
          <w:sz w:val="25"/>
          <w:szCs w:val="25"/>
          <w:lang w:val="en-US"/>
        </w:rPr>
        <w:t xml:space="preserve"> nr. 1/2016</w:t>
      </w:r>
      <w:r w:rsidR="00C156E5" w:rsidRPr="00C156E5">
        <w:rPr>
          <w:rFonts w:eastAsiaTheme="minorHAnsi"/>
          <w:color w:val="000000" w:themeColor="text1"/>
          <w:sz w:val="22"/>
          <w:lang w:val="en-US" w:eastAsia="en-US"/>
        </w:rPr>
        <w:t xml:space="preserve"> </w:t>
      </w:r>
      <w:proofErr w:type="spellStart"/>
      <w:r w:rsidR="00C156E5" w:rsidRPr="00C156E5">
        <w:rPr>
          <w:rFonts w:eastAsiaTheme="minorHAnsi"/>
          <w:color w:val="000000" w:themeColor="text1"/>
          <w:sz w:val="22"/>
          <w:lang w:val="en-US" w:eastAsia="en-US"/>
        </w:rPr>
        <w:t>pentru</w:t>
      </w:r>
      <w:proofErr w:type="spellEnd"/>
      <w:r w:rsidR="00C156E5" w:rsidRPr="00C156E5">
        <w:rPr>
          <w:rFonts w:eastAsiaTheme="minorHAnsi"/>
          <w:color w:val="000000" w:themeColor="text1"/>
          <w:sz w:val="22"/>
          <w:lang w:val="en-US" w:eastAsia="en-US"/>
        </w:rPr>
        <w:t xml:space="preserve"> </w:t>
      </w:r>
      <w:proofErr w:type="spellStart"/>
      <w:r w:rsidR="00C156E5" w:rsidRPr="00C156E5">
        <w:rPr>
          <w:rFonts w:eastAsiaTheme="minorHAnsi"/>
          <w:color w:val="000000" w:themeColor="text1"/>
          <w:sz w:val="22"/>
          <w:lang w:val="en-US" w:eastAsia="en-US"/>
        </w:rPr>
        <w:t>aprobarea</w:t>
      </w:r>
      <w:proofErr w:type="spellEnd"/>
      <w:r w:rsidR="00C156E5" w:rsidRPr="00C156E5">
        <w:rPr>
          <w:rFonts w:eastAsiaTheme="minorHAnsi"/>
          <w:color w:val="000000" w:themeColor="text1"/>
          <w:sz w:val="22"/>
          <w:lang w:val="en-US" w:eastAsia="en-US"/>
        </w:rPr>
        <w:t xml:space="preserve"> </w:t>
      </w:r>
      <w:proofErr w:type="spellStart"/>
      <w:r w:rsidR="00C156E5" w:rsidRPr="00C156E5">
        <w:rPr>
          <w:rFonts w:eastAsiaTheme="minorHAnsi"/>
          <w:color w:val="000000" w:themeColor="text1"/>
          <w:sz w:val="22"/>
          <w:lang w:val="en-US" w:eastAsia="en-US"/>
        </w:rPr>
        <w:t>Normelor</w:t>
      </w:r>
      <w:proofErr w:type="spellEnd"/>
      <w:r w:rsidR="00C156E5" w:rsidRPr="00C156E5">
        <w:rPr>
          <w:rFonts w:eastAsiaTheme="minorHAnsi"/>
          <w:color w:val="000000" w:themeColor="text1"/>
          <w:sz w:val="22"/>
          <w:lang w:val="en-US" w:eastAsia="en-US"/>
        </w:rPr>
        <w:t xml:space="preserve"> </w:t>
      </w:r>
      <w:proofErr w:type="spellStart"/>
      <w:r w:rsidR="00C156E5" w:rsidRPr="00C156E5">
        <w:rPr>
          <w:rFonts w:eastAsiaTheme="minorHAnsi"/>
          <w:color w:val="000000" w:themeColor="text1"/>
          <w:sz w:val="22"/>
          <w:lang w:val="en-US" w:eastAsia="en-US"/>
        </w:rPr>
        <w:t>metodologice</w:t>
      </w:r>
      <w:proofErr w:type="spellEnd"/>
      <w:r w:rsidR="00C156E5" w:rsidRPr="00C156E5">
        <w:rPr>
          <w:rFonts w:eastAsiaTheme="minorHAnsi"/>
          <w:color w:val="000000" w:themeColor="text1"/>
          <w:sz w:val="22"/>
          <w:lang w:val="en-US" w:eastAsia="en-US"/>
        </w:rPr>
        <w:t xml:space="preserve"> de </w:t>
      </w:r>
      <w:proofErr w:type="spellStart"/>
      <w:r w:rsidR="00C156E5" w:rsidRPr="00C156E5">
        <w:rPr>
          <w:rFonts w:eastAsiaTheme="minorHAnsi"/>
          <w:color w:val="000000" w:themeColor="text1"/>
          <w:sz w:val="22"/>
          <w:lang w:val="en-US" w:eastAsia="en-US"/>
        </w:rPr>
        <w:t>aplicare</w:t>
      </w:r>
      <w:proofErr w:type="spellEnd"/>
      <w:r w:rsidR="00C156E5" w:rsidRPr="00C156E5">
        <w:rPr>
          <w:rFonts w:eastAsiaTheme="minorHAnsi"/>
          <w:color w:val="000000" w:themeColor="text1"/>
          <w:sz w:val="22"/>
          <w:lang w:val="en-US" w:eastAsia="en-US"/>
        </w:rPr>
        <w:t xml:space="preserve"> a </w:t>
      </w:r>
      <w:r w:rsidR="00C156E5" w:rsidRPr="00C156E5">
        <w:rPr>
          <w:rFonts w:eastAsiaTheme="minorHAnsi"/>
          <w:vanish/>
          <w:color w:val="000000" w:themeColor="text1"/>
          <w:sz w:val="22"/>
          <w:lang w:val="en-US" w:eastAsia="en-US"/>
        </w:rPr>
        <w:t>&lt;LLNK 12015   227 10 201   0 18&gt;</w:t>
      </w:r>
      <w:proofErr w:type="spellStart"/>
      <w:r w:rsidR="00C156E5" w:rsidRPr="00C156E5">
        <w:rPr>
          <w:rFonts w:eastAsiaTheme="minorHAnsi"/>
          <w:color w:val="000000" w:themeColor="text1"/>
          <w:sz w:val="22"/>
          <w:u w:val="single"/>
          <w:lang w:val="en-US" w:eastAsia="en-US"/>
        </w:rPr>
        <w:t>Legii</w:t>
      </w:r>
      <w:proofErr w:type="spellEnd"/>
      <w:r w:rsidR="00C156E5" w:rsidRPr="00C156E5">
        <w:rPr>
          <w:rFonts w:eastAsiaTheme="minorHAnsi"/>
          <w:color w:val="000000" w:themeColor="text1"/>
          <w:sz w:val="22"/>
          <w:u w:val="single"/>
          <w:lang w:val="en-US" w:eastAsia="en-US"/>
        </w:rPr>
        <w:t xml:space="preserve"> nr. 227/2015</w:t>
      </w:r>
      <w:r w:rsidR="00C156E5" w:rsidRPr="00C156E5">
        <w:rPr>
          <w:rFonts w:eastAsiaTheme="minorHAnsi"/>
          <w:color w:val="000000" w:themeColor="text1"/>
          <w:sz w:val="22"/>
          <w:lang w:val="en-US" w:eastAsia="en-US"/>
        </w:rPr>
        <w:t xml:space="preserve"> </w:t>
      </w:r>
      <w:proofErr w:type="spellStart"/>
      <w:r w:rsidR="00C156E5" w:rsidRPr="00C156E5">
        <w:rPr>
          <w:rFonts w:eastAsiaTheme="minorHAnsi"/>
          <w:color w:val="000000" w:themeColor="text1"/>
          <w:sz w:val="22"/>
          <w:lang w:val="en-US" w:eastAsia="en-US"/>
        </w:rPr>
        <w:t>privind</w:t>
      </w:r>
      <w:proofErr w:type="spellEnd"/>
      <w:r w:rsidR="00C156E5" w:rsidRPr="00C156E5">
        <w:rPr>
          <w:rFonts w:eastAsiaTheme="minorHAnsi"/>
          <w:color w:val="000000" w:themeColor="text1"/>
          <w:sz w:val="22"/>
          <w:lang w:val="en-US" w:eastAsia="en-US"/>
        </w:rPr>
        <w:t xml:space="preserve"> </w:t>
      </w:r>
      <w:proofErr w:type="spellStart"/>
      <w:r w:rsidR="00C156E5" w:rsidRPr="00C156E5">
        <w:rPr>
          <w:rFonts w:eastAsiaTheme="minorHAnsi"/>
          <w:color w:val="000000" w:themeColor="text1"/>
          <w:sz w:val="22"/>
          <w:lang w:val="en-US" w:eastAsia="en-US"/>
        </w:rPr>
        <w:t>Codul</w:t>
      </w:r>
      <w:proofErr w:type="spellEnd"/>
      <w:r w:rsidR="00C156E5" w:rsidRPr="00C156E5">
        <w:rPr>
          <w:rFonts w:eastAsiaTheme="minorHAnsi"/>
          <w:color w:val="000000" w:themeColor="text1"/>
          <w:sz w:val="22"/>
          <w:lang w:val="en-US" w:eastAsia="en-US"/>
        </w:rPr>
        <w:t xml:space="preserve"> fiscal</w:t>
      </w:r>
      <w:r w:rsidR="00C156E5">
        <w:rPr>
          <w:rFonts w:eastAsiaTheme="minorHAnsi"/>
          <w:color w:val="000000" w:themeColor="text1"/>
          <w:sz w:val="22"/>
          <w:lang w:val="en-US" w:eastAsia="en-US"/>
        </w:rPr>
        <w:t xml:space="preserve"> </w:t>
      </w:r>
      <w:proofErr w:type="spellStart"/>
      <w:r w:rsidR="00C156E5">
        <w:rPr>
          <w:rFonts w:eastAsiaTheme="minorHAnsi"/>
          <w:color w:val="000000" w:themeColor="text1"/>
          <w:sz w:val="22"/>
          <w:lang w:val="en-US" w:eastAsia="en-US"/>
        </w:rPr>
        <w:t>prevede</w:t>
      </w:r>
      <w:proofErr w:type="spellEnd"/>
      <w:r w:rsidR="00C156E5">
        <w:rPr>
          <w:rFonts w:eastAsiaTheme="minorHAnsi"/>
          <w:color w:val="000000" w:themeColor="text1"/>
          <w:sz w:val="22"/>
          <w:lang w:val="en-US" w:eastAsia="en-US"/>
        </w:rPr>
        <w:t xml:space="preserve"> </w:t>
      </w:r>
      <w:proofErr w:type="gramStart"/>
      <w:r w:rsidR="00C156E5">
        <w:rPr>
          <w:rFonts w:eastAsiaTheme="minorHAnsi"/>
          <w:color w:val="000000" w:themeColor="text1"/>
          <w:sz w:val="22"/>
          <w:lang w:val="en-US" w:eastAsia="en-US"/>
        </w:rPr>
        <w:t xml:space="preserve">- </w:t>
      </w:r>
      <w:r w:rsidR="00A52DCC" w:rsidRPr="00D9098D">
        <w:rPr>
          <w:i/>
          <w:iCs/>
          <w:sz w:val="25"/>
          <w:szCs w:val="25"/>
          <w:lang w:val="en-US"/>
        </w:rPr>
        <w:t xml:space="preserve"> </w:t>
      </w:r>
      <w:proofErr w:type="spellStart"/>
      <w:r w:rsidR="00A52DCC" w:rsidRPr="00D9098D">
        <w:rPr>
          <w:i/>
          <w:iCs/>
          <w:sz w:val="25"/>
          <w:szCs w:val="25"/>
          <w:lang w:val="en-US"/>
        </w:rPr>
        <w:t>În</w:t>
      </w:r>
      <w:proofErr w:type="spellEnd"/>
      <w:proofErr w:type="gramEnd"/>
      <w:r w:rsidR="00A52DCC" w:rsidRPr="00D9098D">
        <w:rPr>
          <w:i/>
          <w:iCs/>
          <w:sz w:val="25"/>
          <w:szCs w:val="25"/>
          <w:lang w:val="en-US"/>
        </w:rPr>
        <w:t xml:space="preserve"> </w:t>
      </w:r>
      <w:proofErr w:type="spellStart"/>
      <w:r w:rsidR="00A52DCC" w:rsidRPr="00D9098D">
        <w:rPr>
          <w:i/>
          <w:iCs/>
          <w:sz w:val="25"/>
          <w:szCs w:val="25"/>
          <w:lang w:val="en-US"/>
        </w:rPr>
        <w:t>sensul</w:t>
      </w:r>
      <w:proofErr w:type="spellEnd"/>
      <w:r w:rsidR="00A52DCC" w:rsidRPr="00D9098D">
        <w:rPr>
          <w:i/>
          <w:iCs/>
          <w:sz w:val="25"/>
          <w:szCs w:val="25"/>
          <w:lang w:val="en-US"/>
        </w:rPr>
        <w:t xml:space="preserve"> </w:t>
      </w:r>
      <w:proofErr w:type="spellStart"/>
      <w:r w:rsidR="00A52DCC" w:rsidRPr="00D9098D">
        <w:rPr>
          <w:i/>
          <w:iCs/>
          <w:sz w:val="25"/>
          <w:szCs w:val="25"/>
          <w:lang w:val="en-US"/>
        </w:rPr>
        <w:t>prevederilor</w:t>
      </w:r>
      <w:proofErr w:type="spellEnd"/>
      <w:r w:rsidR="00A52DCC" w:rsidRPr="00D9098D">
        <w:rPr>
          <w:i/>
          <w:iCs/>
          <w:sz w:val="25"/>
          <w:szCs w:val="25"/>
          <w:lang w:val="en-US"/>
        </w:rPr>
        <w:t> </w:t>
      </w:r>
      <w:r w:rsidR="00A52DCC" w:rsidRPr="00D9098D">
        <w:rPr>
          <w:i/>
          <w:iCs/>
          <w:sz w:val="25"/>
          <w:szCs w:val="25"/>
          <w:u w:val="single"/>
          <w:lang w:val="en-US"/>
        </w:rPr>
        <w:t xml:space="preserve">art. 466 </w:t>
      </w:r>
      <w:proofErr w:type="spellStart"/>
      <w:r w:rsidR="00A52DCC" w:rsidRPr="00D9098D">
        <w:rPr>
          <w:i/>
          <w:iCs/>
          <w:sz w:val="25"/>
          <w:szCs w:val="25"/>
          <w:u w:val="single"/>
          <w:lang w:val="en-US"/>
        </w:rPr>
        <w:t>alin</w:t>
      </w:r>
      <w:proofErr w:type="spellEnd"/>
      <w:r w:rsidR="00A52DCC" w:rsidRPr="00D9098D">
        <w:rPr>
          <w:i/>
          <w:iCs/>
          <w:sz w:val="25"/>
          <w:szCs w:val="25"/>
          <w:u w:val="single"/>
          <w:lang w:val="en-US"/>
        </w:rPr>
        <w:t xml:space="preserve">. (2) din </w:t>
      </w:r>
      <w:proofErr w:type="spellStart"/>
      <w:r w:rsidR="00A52DCC" w:rsidRPr="00D9098D">
        <w:rPr>
          <w:i/>
          <w:iCs/>
          <w:sz w:val="25"/>
          <w:szCs w:val="25"/>
          <w:u w:val="single"/>
          <w:lang w:val="en-US"/>
        </w:rPr>
        <w:t>Codul</w:t>
      </w:r>
      <w:proofErr w:type="spellEnd"/>
      <w:r w:rsidR="00A52DCC" w:rsidRPr="00D9098D">
        <w:rPr>
          <w:i/>
          <w:iCs/>
          <w:sz w:val="25"/>
          <w:szCs w:val="25"/>
          <w:u w:val="single"/>
          <w:lang w:val="en-US"/>
        </w:rPr>
        <w:t xml:space="preserve"> fiscal</w:t>
      </w:r>
      <w:r w:rsidR="00A52DCC" w:rsidRPr="00D9098D">
        <w:rPr>
          <w:i/>
          <w:iCs/>
          <w:sz w:val="25"/>
          <w:szCs w:val="25"/>
          <w:lang w:val="en-US"/>
        </w:rPr>
        <w:t> </w:t>
      </w:r>
      <w:proofErr w:type="spellStart"/>
      <w:r w:rsidR="00A52DCC" w:rsidRPr="00C156E5">
        <w:rPr>
          <w:bCs/>
          <w:i/>
          <w:iCs/>
          <w:sz w:val="25"/>
          <w:szCs w:val="25"/>
          <w:lang w:val="en-US"/>
        </w:rPr>
        <w:t>obligaţia</w:t>
      </w:r>
      <w:proofErr w:type="spellEnd"/>
      <w:r w:rsidR="00A52DCC" w:rsidRPr="00C156E5">
        <w:rPr>
          <w:bCs/>
          <w:i/>
          <w:iCs/>
          <w:sz w:val="25"/>
          <w:szCs w:val="25"/>
          <w:lang w:val="en-US"/>
        </w:rPr>
        <w:t xml:space="preserve"> de </w:t>
      </w:r>
      <w:proofErr w:type="spellStart"/>
      <w:r w:rsidR="00A52DCC" w:rsidRPr="00C156E5">
        <w:rPr>
          <w:bCs/>
          <w:i/>
          <w:iCs/>
          <w:sz w:val="25"/>
          <w:szCs w:val="25"/>
          <w:lang w:val="en-US"/>
        </w:rPr>
        <w:t>depunere</w:t>
      </w:r>
      <w:proofErr w:type="spellEnd"/>
      <w:r w:rsidR="00A52DCC" w:rsidRPr="00C156E5">
        <w:rPr>
          <w:bCs/>
          <w:i/>
          <w:iCs/>
          <w:sz w:val="25"/>
          <w:szCs w:val="25"/>
          <w:lang w:val="en-US"/>
        </w:rPr>
        <w:t xml:space="preserve"> a </w:t>
      </w:r>
      <w:proofErr w:type="spellStart"/>
      <w:r w:rsidR="00A52DCC" w:rsidRPr="00C156E5">
        <w:rPr>
          <w:bCs/>
          <w:i/>
          <w:iCs/>
          <w:sz w:val="25"/>
          <w:szCs w:val="25"/>
          <w:lang w:val="en-US"/>
        </w:rPr>
        <w:t>declaraţiei</w:t>
      </w:r>
      <w:proofErr w:type="spellEnd"/>
      <w:r w:rsidR="00A52DCC" w:rsidRPr="00C156E5">
        <w:rPr>
          <w:bCs/>
          <w:i/>
          <w:iCs/>
          <w:sz w:val="25"/>
          <w:szCs w:val="25"/>
          <w:lang w:val="en-US"/>
        </w:rPr>
        <w:t xml:space="preserve"> </w:t>
      </w:r>
      <w:proofErr w:type="spellStart"/>
      <w:r w:rsidR="00A52DCC" w:rsidRPr="00C156E5">
        <w:rPr>
          <w:bCs/>
          <w:i/>
          <w:iCs/>
          <w:sz w:val="25"/>
          <w:szCs w:val="25"/>
          <w:lang w:val="en-US"/>
        </w:rPr>
        <w:t>revine</w:t>
      </w:r>
      <w:proofErr w:type="spellEnd"/>
      <w:r w:rsidR="00A52DCC" w:rsidRPr="00C156E5">
        <w:rPr>
          <w:bCs/>
          <w:i/>
          <w:iCs/>
          <w:sz w:val="25"/>
          <w:szCs w:val="25"/>
          <w:lang w:val="en-US"/>
        </w:rPr>
        <w:t xml:space="preserve"> </w:t>
      </w:r>
      <w:proofErr w:type="spellStart"/>
      <w:r w:rsidR="00A52DCC" w:rsidRPr="00C156E5">
        <w:rPr>
          <w:bCs/>
          <w:i/>
          <w:iCs/>
          <w:sz w:val="25"/>
          <w:szCs w:val="25"/>
          <w:lang w:val="en-US"/>
        </w:rPr>
        <w:t>şi</w:t>
      </w:r>
      <w:proofErr w:type="spellEnd"/>
      <w:r w:rsidR="00A52DCC" w:rsidRPr="00C156E5">
        <w:rPr>
          <w:bCs/>
          <w:i/>
          <w:iCs/>
          <w:sz w:val="25"/>
          <w:szCs w:val="25"/>
          <w:lang w:val="en-US"/>
        </w:rPr>
        <w:t xml:space="preserve"> </w:t>
      </w:r>
      <w:proofErr w:type="spellStart"/>
      <w:r w:rsidR="00A52DCC" w:rsidRPr="00C156E5">
        <w:rPr>
          <w:bCs/>
          <w:i/>
          <w:iCs/>
          <w:sz w:val="25"/>
          <w:szCs w:val="25"/>
          <w:lang w:val="en-US"/>
        </w:rPr>
        <w:t>contribuabililor</w:t>
      </w:r>
      <w:proofErr w:type="spellEnd"/>
      <w:r w:rsidR="00A52DCC" w:rsidRPr="00C156E5">
        <w:rPr>
          <w:bCs/>
          <w:i/>
          <w:iCs/>
          <w:sz w:val="25"/>
          <w:szCs w:val="25"/>
          <w:lang w:val="en-US"/>
        </w:rPr>
        <w:t xml:space="preserve"> care </w:t>
      </w:r>
      <w:proofErr w:type="spellStart"/>
      <w:r w:rsidR="00A52DCC" w:rsidRPr="00C156E5">
        <w:rPr>
          <w:bCs/>
          <w:i/>
          <w:iCs/>
          <w:sz w:val="25"/>
          <w:szCs w:val="25"/>
          <w:lang w:val="en-US"/>
        </w:rPr>
        <w:t>înstrăinează</w:t>
      </w:r>
      <w:proofErr w:type="spellEnd"/>
      <w:r w:rsidR="00A52DCC" w:rsidRPr="00C156E5">
        <w:rPr>
          <w:bCs/>
          <w:i/>
          <w:iCs/>
          <w:sz w:val="25"/>
          <w:szCs w:val="25"/>
          <w:lang w:val="en-US"/>
        </w:rPr>
        <w:t xml:space="preserve"> </w:t>
      </w:r>
      <w:proofErr w:type="spellStart"/>
      <w:r w:rsidR="00A52DCC" w:rsidRPr="00C156E5">
        <w:rPr>
          <w:bCs/>
          <w:i/>
          <w:iCs/>
          <w:sz w:val="25"/>
          <w:szCs w:val="25"/>
          <w:lang w:val="en-US"/>
        </w:rPr>
        <w:t>terenul</w:t>
      </w:r>
      <w:proofErr w:type="spellEnd"/>
      <w:r w:rsidR="00A52DCC" w:rsidRPr="00C156E5">
        <w:rPr>
          <w:bCs/>
          <w:i/>
          <w:iCs/>
          <w:sz w:val="25"/>
          <w:szCs w:val="25"/>
          <w:lang w:val="en-US"/>
        </w:rPr>
        <w:t>.</w:t>
      </w:r>
      <w:r w:rsidR="00A52DCC" w:rsidRPr="00D9098D">
        <w:rPr>
          <w:b/>
          <w:bCs/>
          <w:i/>
          <w:iCs/>
          <w:sz w:val="25"/>
          <w:szCs w:val="25"/>
          <w:lang w:val="en-US"/>
        </w:rPr>
        <w:t>    </w:t>
      </w:r>
    </w:p>
    <w:p w14:paraId="5985A60E" w14:textId="77777777" w:rsidR="00F105EB" w:rsidRPr="00145539" w:rsidRDefault="0009123D" w:rsidP="00F105EB">
      <w:pPr>
        <w:ind w:left="-15" w:right="0" w:firstLine="374"/>
        <w:rPr>
          <w:i/>
          <w:sz w:val="25"/>
          <w:szCs w:val="25"/>
        </w:rPr>
      </w:pPr>
      <w:r w:rsidRPr="00145539">
        <w:rPr>
          <w:sz w:val="25"/>
          <w:szCs w:val="25"/>
        </w:rPr>
        <w:t xml:space="preserve"> </w:t>
      </w:r>
      <w:r w:rsidRPr="00145539">
        <w:rPr>
          <w:b/>
          <w:sz w:val="25"/>
          <w:szCs w:val="25"/>
        </w:rPr>
        <w:t xml:space="preserve">art. 466 alin. (5) </w:t>
      </w:r>
      <w:r w:rsidRPr="00145539">
        <w:rPr>
          <w:sz w:val="25"/>
          <w:szCs w:val="25"/>
        </w:rPr>
        <w:t xml:space="preserve">- </w:t>
      </w:r>
      <w:r w:rsidRPr="00145539">
        <w:rPr>
          <w:i/>
          <w:sz w:val="25"/>
          <w:szCs w:val="25"/>
        </w:rPr>
        <w:t>În cazul modificării categoriei de folosință a terenului, proprietarul acestuia are</w:t>
      </w:r>
      <w:r w:rsidR="00F105EB" w:rsidRPr="00145539">
        <w:rPr>
          <w:i/>
          <w:sz w:val="25"/>
          <w:szCs w:val="25"/>
        </w:rPr>
        <w:t xml:space="preserve"> </w:t>
      </w:r>
      <w:r w:rsidRPr="00145539">
        <w:rPr>
          <w:i/>
          <w:sz w:val="25"/>
          <w:szCs w:val="25"/>
        </w:rPr>
        <w:t>obligația să depună o nouă declarație de impunere la organul fiscal local în a cărui rază teritorială de competență se află terenul, în termen de 30 de zile de la data modificării folosinței</w:t>
      </w:r>
      <w:r w:rsidR="00F105EB" w:rsidRPr="00145539">
        <w:rPr>
          <w:i/>
          <w:sz w:val="25"/>
          <w:szCs w:val="25"/>
        </w:rPr>
        <w:t>;</w:t>
      </w:r>
    </w:p>
    <w:p w14:paraId="77403FA6" w14:textId="77777777" w:rsidR="00F105EB" w:rsidRPr="00145539" w:rsidRDefault="0009123D" w:rsidP="00F105EB">
      <w:pPr>
        <w:ind w:left="-15" w:right="0" w:firstLine="374"/>
        <w:rPr>
          <w:i/>
          <w:sz w:val="25"/>
          <w:szCs w:val="25"/>
        </w:rPr>
      </w:pPr>
      <w:r w:rsidRPr="00145539">
        <w:rPr>
          <w:sz w:val="25"/>
          <w:szCs w:val="25"/>
        </w:rPr>
        <w:t xml:space="preserve"> </w:t>
      </w:r>
      <w:r w:rsidRPr="00145539">
        <w:rPr>
          <w:b/>
          <w:sz w:val="25"/>
          <w:szCs w:val="25"/>
        </w:rPr>
        <w:t xml:space="preserve">art. 466 alin. (7) lit. c) </w:t>
      </w:r>
      <w:r w:rsidRPr="00145539">
        <w:rPr>
          <w:sz w:val="25"/>
          <w:szCs w:val="25"/>
        </w:rPr>
        <w:t xml:space="preserve">- </w:t>
      </w:r>
      <w:r w:rsidR="00F105EB" w:rsidRPr="00145539">
        <w:rPr>
          <w:i/>
          <w:sz w:val="25"/>
          <w:szCs w:val="25"/>
        </w:rPr>
        <w:t>A</w:t>
      </w:r>
      <w:r w:rsidRPr="00145539">
        <w:rPr>
          <w:i/>
          <w:sz w:val="25"/>
          <w:szCs w:val="25"/>
        </w:rPr>
        <w:t>tât locatorul, cât și locatarul au obligația depunerii declarației fiscale la organul fiscal local în a cărui rază de competență se află terenul, în termen de 30 de zile de la data finalizării contractului de leasing sau a încheierii procesului-verbal de predare a bunului sau a altor documente similare care atestă intrarea bunului în posesia locatorului ca urmare a rezilierii contractului de leasing însoțită de o copie a acestor documente</w:t>
      </w:r>
      <w:r w:rsidR="00F105EB" w:rsidRPr="00145539">
        <w:rPr>
          <w:i/>
          <w:sz w:val="25"/>
          <w:szCs w:val="25"/>
        </w:rPr>
        <w:t>;</w:t>
      </w:r>
    </w:p>
    <w:p w14:paraId="76D6B7F7" w14:textId="77777777" w:rsidR="00F105EB" w:rsidRPr="00145539" w:rsidRDefault="0009123D" w:rsidP="00F105EB">
      <w:pPr>
        <w:ind w:left="-15" w:right="0" w:firstLine="374"/>
        <w:rPr>
          <w:i/>
          <w:sz w:val="25"/>
          <w:szCs w:val="25"/>
        </w:rPr>
      </w:pPr>
      <w:r w:rsidRPr="00145539">
        <w:rPr>
          <w:sz w:val="25"/>
          <w:szCs w:val="25"/>
        </w:rPr>
        <w:t xml:space="preserve"> </w:t>
      </w:r>
      <w:r w:rsidRPr="00145539">
        <w:rPr>
          <w:b/>
          <w:sz w:val="25"/>
          <w:szCs w:val="25"/>
        </w:rPr>
        <w:t xml:space="preserve">art. 466 alin. (9) </w:t>
      </w:r>
      <w:r w:rsidRPr="00145539">
        <w:rPr>
          <w:sz w:val="25"/>
          <w:szCs w:val="25"/>
        </w:rPr>
        <w:t>-</w:t>
      </w:r>
      <w:r w:rsidR="007F5F95">
        <w:rPr>
          <w:sz w:val="25"/>
          <w:szCs w:val="25"/>
        </w:rPr>
        <w:t xml:space="preserve"> </w:t>
      </w:r>
      <w:r w:rsidRPr="00145539">
        <w:rPr>
          <w:i/>
          <w:sz w:val="25"/>
          <w:szCs w:val="25"/>
        </w:rPr>
        <w:t>În cazul terenurilor pentru care se datorează taxa pe teren, în temeiul unor contracte de concesiune, închiriere, administrare ori folosință care se referă la perioade mai mici de o lună, persoana de drept public care transmite dreptul de concesiune, închiriere, administrare ori folosință are obligația să depună o declarație la organul fiscal local, până la data de 25 inclusiv a lunii următoare intrării în vigoare a contractelor, la care anexează o situație centralizatoare a acestor contracte</w:t>
      </w:r>
      <w:r w:rsidR="00F105EB" w:rsidRPr="00145539">
        <w:rPr>
          <w:i/>
          <w:sz w:val="25"/>
          <w:szCs w:val="25"/>
        </w:rPr>
        <w:t>;</w:t>
      </w:r>
    </w:p>
    <w:p w14:paraId="265C77E4" w14:textId="77777777" w:rsidR="00F105EB" w:rsidRPr="00145539" w:rsidRDefault="0009123D" w:rsidP="00F105EB">
      <w:pPr>
        <w:ind w:left="-15" w:right="0" w:firstLine="374"/>
        <w:rPr>
          <w:i/>
          <w:sz w:val="25"/>
          <w:szCs w:val="25"/>
        </w:rPr>
      </w:pPr>
      <w:r w:rsidRPr="00145539">
        <w:rPr>
          <w:sz w:val="25"/>
          <w:szCs w:val="25"/>
        </w:rPr>
        <w:t xml:space="preserve"> </w:t>
      </w:r>
      <w:r w:rsidRPr="00145539">
        <w:rPr>
          <w:b/>
          <w:sz w:val="25"/>
          <w:szCs w:val="25"/>
        </w:rPr>
        <w:t xml:space="preserve">art. 466 alin. (10) </w:t>
      </w:r>
      <w:r w:rsidRPr="00145539">
        <w:rPr>
          <w:sz w:val="25"/>
          <w:szCs w:val="25"/>
        </w:rPr>
        <w:t>-</w:t>
      </w:r>
      <w:r w:rsidR="007F5F95">
        <w:rPr>
          <w:sz w:val="25"/>
          <w:szCs w:val="25"/>
        </w:rPr>
        <w:t xml:space="preserve"> </w:t>
      </w:r>
      <w:r w:rsidRPr="00145539">
        <w:rPr>
          <w:i/>
          <w:sz w:val="25"/>
          <w:szCs w:val="25"/>
        </w:rPr>
        <w:t>În cazul unei situații care determină modificarea taxei pe teren datorate, persoana care datorează taxa pe teren are obligația să depună o declarație la organul fiscal local în a cărui rază teritorială de competență se află terenul, până la data de 25 a lunii următoare celei în care s-a înregistrat situația respectivă</w:t>
      </w:r>
      <w:r w:rsidR="00F105EB" w:rsidRPr="00145539">
        <w:rPr>
          <w:i/>
          <w:sz w:val="25"/>
          <w:szCs w:val="25"/>
        </w:rPr>
        <w:t>;</w:t>
      </w:r>
    </w:p>
    <w:p w14:paraId="447034BA" w14:textId="77777777" w:rsidR="00F105EB" w:rsidRPr="00145539" w:rsidRDefault="00F105EB" w:rsidP="00F105EB">
      <w:pPr>
        <w:ind w:left="-15" w:right="0" w:firstLine="374"/>
        <w:rPr>
          <w:sz w:val="25"/>
          <w:szCs w:val="25"/>
        </w:rPr>
      </w:pPr>
    </w:p>
    <w:p w14:paraId="1FA3A7AD" w14:textId="77777777" w:rsidR="00F105EB" w:rsidRPr="00145539" w:rsidRDefault="00F105EB" w:rsidP="00F105EB">
      <w:pPr>
        <w:ind w:left="-15" w:right="0" w:firstLine="374"/>
        <w:rPr>
          <w:b/>
          <w:sz w:val="25"/>
          <w:szCs w:val="25"/>
        </w:rPr>
      </w:pPr>
      <w:r w:rsidRPr="00145539">
        <w:rPr>
          <w:b/>
          <w:sz w:val="25"/>
          <w:szCs w:val="25"/>
        </w:rPr>
        <w:t>C. MIJLOACE DE TRANSPORT</w:t>
      </w:r>
    </w:p>
    <w:p w14:paraId="64646519" w14:textId="77777777" w:rsidR="00F105EB" w:rsidRPr="00145539" w:rsidRDefault="00F105EB" w:rsidP="00F105EB">
      <w:pPr>
        <w:ind w:left="-15" w:right="0" w:firstLine="374"/>
        <w:rPr>
          <w:b/>
          <w:sz w:val="25"/>
          <w:szCs w:val="25"/>
        </w:rPr>
      </w:pPr>
    </w:p>
    <w:p w14:paraId="7A875455" w14:textId="77777777" w:rsidR="00C156E5" w:rsidRPr="00D9098D" w:rsidRDefault="0009123D" w:rsidP="00C156E5">
      <w:pPr>
        <w:rPr>
          <w:sz w:val="25"/>
          <w:szCs w:val="25"/>
        </w:rPr>
      </w:pPr>
      <w:r w:rsidRPr="00145539">
        <w:rPr>
          <w:sz w:val="25"/>
          <w:szCs w:val="25"/>
        </w:rPr>
        <w:t xml:space="preserve"> </w:t>
      </w:r>
      <w:r w:rsidR="00C156E5">
        <w:rPr>
          <w:sz w:val="25"/>
          <w:szCs w:val="25"/>
        </w:rPr>
        <w:tab/>
      </w:r>
      <w:r w:rsidRPr="00145539">
        <w:rPr>
          <w:b/>
          <w:color w:val="000000"/>
          <w:sz w:val="25"/>
          <w:szCs w:val="25"/>
        </w:rPr>
        <w:t xml:space="preserve">art. 471 </w:t>
      </w:r>
      <w:r w:rsidRPr="00145539">
        <w:rPr>
          <w:b/>
          <w:sz w:val="25"/>
          <w:szCs w:val="25"/>
        </w:rPr>
        <w:t xml:space="preserve">alin. (2) </w:t>
      </w:r>
      <w:r w:rsidRPr="00145539">
        <w:rPr>
          <w:sz w:val="25"/>
          <w:szCs w:val="25"/>
        </w:rPr>
        <w:t>-</w:t>
      </w:r>
      <w:r w:rsidR="007F5F95">
        <w:rPr>
          <w:sz w:val="25"/>
          <w:szCs w:val="25"/>
        </w:rPr>
        <w:t xml:space="preserve"> </w:t>
      </w:r>
      <w:r w:rsidRPr="00145539">
        <w:rPr>
          <w:i/>
          <w:sz w:val="25"/>
          <w:szCs w:val="25"/>
        </w:rPr>
        <w:t>În cazul dobândirii unui mijloc de transport, proprietarul acestuia are obligația să</w:t>
      </w:r>
      <w:r w:rsidR="00F105EB" w:rsidRPr="00145539">
        <w:rPr>
          <w:i/>
          <w:sz w:val="25"/>
          <w:szCs w:val="25"/>
        </w:rPr>
        <w:t xml:space="preserve"> </w:t>
      </w:r>
      <w:r w:rsidRPr="00145539">
        <w:rPr>
          <w:i/>
          <w:sz w:val="25"/>
          <w:szCs w:val="25"/>
        </w:rPr>
        <w:t>depună o declarație la organul fiscal local în a cărui rază teritorială de competență are domiciliul, sediul sau punctul de lucru, după caz, în termen de 30</w:t>
      </w:r>
      <w:r w:rsidR="00C156E5">
        <w:rPr>
          <w:i/>
          <w:sz w:val="25"/>
          <w:szCs w:val="25"/>
        </w:rPr>
        <w:t xml:space="preserve"> de zile de la data dobândirii. </w:t>
      </w:r>
      <w:r w:rsidR="00C156E5" w:rsidRPr="00D9098D">
        <w:rPr>
          <w:i/>
          <w:iCs/>
          <w:sz w:val="25"/>
          <w:szCs w:val="25"/>
          <w:lang w:val="en-US"/>
        </w:rPr>
        <w:tab/>
      </w:r>
      <w:r w:rsidR="00C156E5">
        <w:rPr>
          <w:i/>
          <w:sz w:val="25"/>
          <w:szCs w:val="25"/>
        </w:rPr>
        <w:t xml:space="preserve">. </w:t>
      </w:r>
      <w:r w:rsidR="00C156E5" w:rsidRPr="00C156E5">
        <w:rPr>
          <w:sz w:val="25"/>
          <w:szCs w:val="25"/>
        </w:rPr>
        <w:t>În aplicarea acestei prevederi</w:t>
      </w:r>
      <w:r w:rsidR="00C156E5" w:rsidRPr="00C156E5">
        <w:rPr>
          <w:iCs/>
          <w:sz w:val="25"/>
          <w:szCs w:val="25"/>
          <w:lang w:val="en-US"/>
        </w:rPr>
        <w:t xml:space="preserve"> </w:t>
      </w:r>
      <w:proofErr w:type="spellStart"/>
      <w:r w:rsidR="00C156E5">
        <w:rPr>
          <w:iCs/>
          <w:sz w:val="25"/>
          <w:szCs w:val="25"/>
          <w:lang w:val="en-US"/>
        </w:rPr>
        <w:t>p</w:t>
      </w:r>
      <w:r w:rsidR="00C156E5" w:rsidRPr="00A52DCC">
        <w:rPr>
          <w:iCs/>
          <w:sz w:val="25"/>
          <w:szCs w:val="25"/>
          <w:lang w:val="en-US"/>
        </w:rPr>
        <w:t>unctul</w:t>
      </w:r>
      <w:proofErr w:type="spellEnd"/>
      <w:r w:rsidR="00C156E5" w:rsidRPr="00A52DCC">
        <w:rPr>
          <w:iCs/>
          <w:sz w:val="25"/>
          <w:szCs w:val="25"/>
          <w:lang w:val="en-US"/>
        </w:rPr>
        <w:t xml:space="preserve"> </w:t>
      </w:r>
      <w:r w:rsidR="00C156E5">
        <w:rPr>
          <w:iCs/>
          <w:sz w:val="25"/>
          <w:szCs w:val="25"/>
          <w:lang w:val="en-US"/>
        </w:rPr>
        <w:t xml:space="preserve">128 </w:t>
      </w:r>
      <w:r w:rsidR="00C156E5" w:rsidRPr="00A52DCC">
        <w:rPr>
          <w:iCs/>
          <w:sz w:val="25"/>
          <w:szCs w:val="25"/>
          <w:lang w:val="en-US"/>
        </w:rPr>
        <w:t>din H</w:t>
      </w:r>
      <w:r w:rsidR="00C156E5">
        <w:rPr>
          <w:iCs/>
          <w:sz w:val="25"/>
          <w:szCs w:val="25"/>
          <w:lang w:val="en-US"/>
        </w:rPr>
        <w:t>.</w:t>
      </w:r>
      <w:r w:rsidR="00C156E5" w:rsidRPr="00A52DCC">
        <w:rPr>
          <w:iCs/>
          <w:sz w:val="25"/>
          <w:szCs w:val="25"/>
          <w:lang w:val="en-US"/>
        </w:rPr>
        <w:t>G</w:t>
      </w:r>
      <w:r w:rsidR="00C156E5">
        <w:rPr>
          <w:iCs/>
          <w:sz w:val="25"/>
          <w:szCs w:val="25"/>
          <w:lang w:val="en-US"/>
        </w:rPr>
        <w:t>.</w:t>
      </w:r>
      <w:r w:rsidR="00C156E5" w:rsidRPr="00A52DCC">
        <w:rPr>
          <w:iCs/>
          <w:sz w:val="25"/>
          <w:szCs w:val="25"/>
          <w:lang w:val="en-US"/>
        </w:rPr>
        <w:t xml:space="preserve"> nr. 1/2016</w:t>
      </w:r>
      <w:r w:rsidR="00C156E5" w:rsidRPr="00C156E5">
        <w:rPr>
          <w:rFonts w:eastAsiaTheme="minorHAnsi"/>
          <w:color w:val="000000" w:themeColor="text1"/>
          <w:sz w:val="22"/>
          <w:lang w:val="en-US" w:eastAsia="en-US"/>
        </w:rPr>
        <w:t xml:space="preserve"> </w:t>
      </w:r>
      <w:proofErr w:type="spellStart"/>
      <w:r w:rsidR="00C156E5" w:rsidRPr="00C156E5">
        <w:rPr>
          <w:rFonts w:eastAsiaTheme="minorHAnsi"/>
          <w:color w:val="000000" w:themeColor="text1"/>
          <w:sz w:val="22"/>
          <w:lang w:val="en-US" w:eastAsia="en-US"/>
        </w:rPr>
        <w:t>pentru</w:t>
      </w:r>
      <w:proofErr w:type="spellEnd"/>
      <w:r w:rsidR="00C156E5" w:rsidRPr="00C156E5">
        <w:rPr>
          <w:rFonts w:eastAsiaTheme="minorHAnsi"/>
          <w:color w:val="000000" w:themeColor="text1"/>
          <w:sz w:val="22"/>
          <w:lang w:val="en-US" w:eastAsia="en-US"/>
        </w:rPr>
        <w:t xml:space="preserve"> </w:t>
      </w:r>
      <w:proofErr w:type="spellStart"/>
      <w:r w:rsidR="00C156E5" w:rsidRPr="00C156E5">
        <w:rPr>
          <w:rFonts w:eastAsiaTheme="minorHAnsi"/>
          <w:color w:val="000000" w:themeColor="text1"/>
          <w:sz w:val="22"/>
          <w:lang w:val="en-US" w:eastAsia="en-US"/>
        </w:rPr>
        <w:t>aprobarea</w:t>
      </w:r>
      <w:proofErr w:type="spellEnd"/>
      <w:r w:rsidR="00C156E5" w:rsidRPr="00C156E5">
        <w:rPr>
          <w:rFonts w:eastAsiaTheme="minorHAnsi"/>
          <w:color w:val="000000" w:themeColor="text1"/>
          <w:sz w:val="22"/>
          <w:lang w:val="en-US" w:eastAsia="en-US"/>
        </w:rPr>
        <w:t xml:space="preserve"> </w:t>
      </w:r>
      <w:proofErr w:type="spellStart"/>
      <w:r w:rsidR="00C156E5" w:rsidRPr="00C156E5">
        <w:rPr>
          <w:rFonts w:eastAsiaTheme="minorHAnsi"/>
          <w:color w:val="000000" w:themeColor="text1"/>
          <w:sz w:val="22"/>
          <w:lang w:val="en-US" w:eastAsia="en-US"/>
        </w:rPr>
        <w:t>Normelor</w:t>
      </w:r>
      <w:proofErr w:type="spellEnd"/>
      <w:r w:rsidR="00C156E5" w:rsidRPr="00C156E5">
        <w:rPr>
          <w:rFonts w:eastAsiaTheme="minorHAnsi"/>
          <w:color w:val="000000" w:themeColor="text1"/>
          <w:sz w:val="22"/>
          <w:lang w:val="en-US" w:eastAsia="en-US"/>
        </w:rPr>
        <w:t xml:space="preserve"> </w:t>
      </w:r>
      <w:proofErr w:type="spellStart"/>
      <w:r w:rsidR="00C156E5" w:rsidRPr="00C156E5">
        <w:rPr>
          <w:rFonts w:eastAsiaTheme="minorHAnsi"/>
          <w:color w:val="000000" w:themeColor="text1"/>
          <w:sz w:val="22"/>
          <w:lang w:val="en-US" w:eastAsia="en-US"/>
        </w:rPr>
        <w:t>metodologice</w:t>
      </w:r>
      <w:proofErr w:type="spellEnd"/>
      <w:r w:rsidR="00C156E5" w:rsidRPr="00C156E5">
        <w:rPr>
          <w:rFonts w:eastAsiaTheme="minorHAnsi"/>
          <w:color w:val="000000" w:themeColor="text1"/>
          <w:sz w:val="22"/>
          <w:lang w:val="en-US" w:eastAsia="en-US"/>
        </w:rPr>
        <w:t xml:space="preserve"> de </w:t>
      </w:r>
      <w:proofErr w:type="spellStart"/>
      <w:r w:rsidR="00C156E5" w:rsidRPr="00C156E5">
        <w:rPr>
          <w:rFonts w:eastAsiaTheme="minorHAnsi"/>
          <w:color w:val="000000" w:themeColor="text1"/>
          <w:sz w:val="22"/>
          <w:lang w:val="en-US" w:eastAsia="en-US"/>
        </w:rPr>
        <w:t>aplicare</w:t>
      </w:r>
      <w:proofErr w:type="spellEnd"/>
      <w:r w:rsidR="00C156E5" w:rsidRPr="00C156E5">
        <w:rPr>
          <w:rFonts w:eastAsiaTheme="minorHAnsi"/>
          <w:color w:val="000000" w:themeColor="text1"/>
          <w:sz w:val="22"/>
          <w:lang w:val="en-US" w:eastAsia="en-US"/>
        </w:rPr>
        <w:t xml:space="preserve"> a </w:t>
      </w:r>
      <w:r w:rsidR="00C156E5" w:rsidRPr="00C156E5">
        <w:rPr>
          <w:rFonts w:eastAsiaTheme="minorHAnsi"/>
          <w:vanish/>
          <w:color w:val="000000" w:themeColor="text1"/>
          <w:sz w:val="22"/>
          <w:lang w:val="en-US" w:eastAsia="en-US"/>
        </w:rPr>
        <w:t>&lt;LLNK 12015   227 10 201   0 18&gt;</w:t>
      </w:r>
      <w:proofErr w:type="spellStart"/>
      <w:r w:rsidR="00C156E5" w:rsidRPr="00C156E5">
        <w:rPr>
          <w:rFonts w:eastAsiaTheme="minorHAnsi"/>
          <w:color w:val="000000" w:themeColor="text1"/>
          <w:sz w:val="22"/>
          <w:u w:val="single"/>
          <w:lang w:val="en-US" w:eastAsia="en-US"/>
        </w:rPr>
        <w:t>Legii</w:t>
      </w:r>
      <w:proofErr w:type="spellEnd"/>
      <w:r w:rsidR="00C156E5" w:rsidRPr="00C156E5">
        <w:rPr>
          <w:rFonts w:eastAsiaTheme="minorHAnsi"/>
          <w:color w:val="000000" w:themeColor="text1"/>
          <w:sz w:val="22"/>
          <w:u w:val="single"/>
          <w:lang w:val="en-US" w:eastAsia="en-US"/>
        </w:rPr>
        <w:t xml:space="preserve"> nr. 227/2015</w:t>
      </w:r>
      <w:r w:rsidR="00C156E5" w:rsidRPr="00C156E5">
        <w:rPr>
          <w:rFonts w:eastAsiaTheme="minorHAnsi"/>
          <w:color w:val="000000" w:themeColor="text1"/>
          <w:sz w:val="22"/>
          <w:lang w:val="en-US" w:eastAsia="en-US"/>
        </w:rPr>
        <w:t xml:space="preserve"> </w:t>
      </w:r>
      <w:proofErr w:type="spellStart"/>
      <w:r w:rsidR="00C156E5" w:rsidRPr="00C156E5">
        <w:rPr>
          <w:rFonts w:eastAsiaTheme="minorHAnsi"/>
          <w:color w:val="000000" w:themeColor="text1"/>
          <w:sz w:val="22"/>
          <w:lang w:val="en-US" w:eastAsia="en-US"/>
        </w:rPr>
        <w:t>privind</w:t>
      </w:r>
      <w:proofErr w:type="spellEnd"/>
      <w:r w:rsidR="00C156E5" w:rsidRPr="00C156E5">
        <w:rPr>
          <w:rFonts w:eastAsiaTheme="minorHAnsi"/>
          <w:color w:val="000000" w:themeColor="text1"/>
          <w:sz w:val="22"/>
          <w:lang w:val="en-US" w:eastAsia="en-US"/>
        </w:rPr>
        <w:t xml:space="preserve"> </w:t>
      </w:r>
      <w:proofErr w:type="spellStart"/>
      <w:r w:rsidR="00C156E5" w:rsidRPr="00C156E5">
        <w:rPr>
          <w:rFonts w:eastAsiaTheme="minorHAnsi"/>
          <w:color w:val="000000" w:themeColor="text1"/>
          <w:sz w:val="22"/>
          <w:lang w:val="en-US" w:eastAsia="en-US"/>
        </w:rPr>
        <w:t>Codul</w:t>
      </w:r>
      <w:proofErr w:type="spellEnd"/>
      <w:r w:rsidR="00C156E5" w:rsidRPr="00C156E5">
        <w:rPr>
          <w:rFonts w:eastAsiaTheme="minorHAnsi"/>
          <w:color w:val="000000" w:themeColor="text1"/>
          <w:sz w:val="22"/>
          <w:lang w:val="en-US" w:eastAsia="en-US"/>
        </w:rPr>
        <w:t xml:space="preserve"> fiscal</w:t>
      </w:r>
      <w:r w:rsidR="00C156E5">
        <w:rPr>
          <w:rFonts w:eastAsiaTheme="minorHAnsi"/>
          <w:color w:val="000000" w:themeColor="text1"/>
          <w:sz w:val="22"/>
          <w:lang w:val="en-US" w:eastAsia="en-US"/>
        </w:rPr>
        <w:t xml:space="preserve"> </w:t>
      </w:r>
      <w:proofErr w:type="spellStart"/>
      <w:r w:rsidR="00C156E5">
        <w:rPr>
          <w:rFonts w:eastAsiaTheme="minorHAnsi"/>
          <w:color w:val="000000" w:themeColor="text1"/>
          <w:sz w:val="22"/>
          <w:lang w:val="en-US" w:eastAsia="en-US"/>
        </w:rPr>
        <w:t>prevede</w:t>
      </w:r>
      <w:proofErr w:type="spellEnd"/>
      <w:r w:rsidR="00C156E5" w:rsidRPr="00D9098D">
        <w:rPr>
          <w:sz w:val="25"/>
          <w:szCs w:val="25"/>
          <w:lang w:val="en-US"/>
        </w:rPr>
        <w:t xml:space="preserve"> </w:t>
      </w:r>
      <w:r w:rsidR="00C156E5" w:rsidRPr="00D9098D">
        <w:rPr>
          <w:i/>
          <w:iCs/>
          <w:sz w:val="25"/>
          <w:szCs w:val="25"/>
          <w:lang w:val="en-US"/>
        </w:rPr>
        <w:t xml:space="preserve">- Orice </w:t>
      </w:r>
      <w:proofErr w:type="spellStart"/>
      <w:r w:rsidR="00C156E5" w:rsidRPr="00D9098D">
        <w:rPr>
          <w:i/>
          <w:iCs/>
          <w:sz w:val="25"/>
          <w:szCs w:val="25"/>
          <w:lang w:val="en-US"/>
        </w:rPr>
        <w:t>persoană</w:t>
      </w:r>
      <w:proofErr w:type="spellEnd"/>
      <w:r w:rsidR="00C156E5" w:rsidRPr="00D9098D">
        <w:rPr>
          <w:i/>
          <w:iCs/>
          <w:sz w:val="25"/>
          <w:szCs w:val="25"/>
          <w:lang w:val="en-US"/>
        </w:rPr>
        <w:t xml:space="preserve"> </w:t>
      </w:r>
      <w:proofErr w:type="spellStart"/>
      <w:r w:rsidR="00C156E5" w:rsidRPr="00D9098D">
        <w:rPr>
          <w:i/>
          <w:iCs/>
          <w:sz w:val="25"/>
          <w:szCs w:val="25"/>
          <w:lang w:val="en-US"/>
        </w:rPr>
        <w:t>fizică</w:t>
      </w:r>
      <w:proofErr w:type="spellEnd"/>
      <w:r w:rsidR="00C156E5" w:rsidRPr="00D9098D">
        <w:rPr>
          <w:i/>
          <w:iCs/>
          <w:sz w:val="25"/>
          <w:szCs w:val="25"/>
          <w:lang w:val="en-US"/>
        </w:rPr>
        <w:t xml:space="preserve"> </w:t>
      </w:r>
      <w:proofErr w:type="spellStart"/>
      <w:r w:rsidR="00C156E5" w:rsidRPr="00D9098D">
        <w:rPr>
          <w:i/>
          <w:iCs/>
          <w:sz w:val="25"/>
          <w:szCs w:val="25"/>
          <w:lang w:val="en-US"/>
        </w:rPr>
        <w:t>sau</w:t>
      </w:r>
      <w:proofErr w:type="spellEnd"/>
      <w:r w:rsidR="00C156E5" w:rsidRPr="00D9098D">
        <w:rPr>
          <w:i/>
          <w:iCs/>
          <w:sz w:val="25"/>
          <w:szCs w:val="25"/>
          <w:lang w:val="en-US"/>
        </w:rPr>
        <w:t xml:space="preserve"> </w:t>
      </w:r>
      <w:proofErr w:type="spellStart"/>
      <w:r w:rsidR="00C156E5" w:rsidRPr="00D9098D">
        <w:rPr>
          <w:i/>
          <w:iCs/>
          <w:sz w:val="25"/>
          <w:szCs w:val="25"/>
          <w:lang w:val="en-US"/>
        </w:rPr>
        <w:t>persoană</w:t>
      </w:r>
      <w:proofErr w:type="spellEnd"/>
      <w:r w:rsidR="00C156E5" w:rsidRPr="00D9098D">
        <w:rPr>
          <w:i/>
          <w:iCs/>
          <w:sz w:val="25"/>
          <w:szCs w:val="25"/>
          <w:lang w:val="en-US"/>
        </w:rPr>
        <w:t xml:space="preserve"> </w:t>
      </w:r>
      <w:proofErr w:type="spellStart"/>
      <w:r w:rsidR="00C156E5" w:rsidRPr="00D9098D">
        <w:rPr>
          <w:i/>
          <w:iCs/>
          <w:sz w:val="25"/>
          <w:szCs w:val="25"/>
          <w:lang w:val="en-US"/>
        </w:rPr>
        <w:t>juridică</w:t>
      </w:r>
      <w:proofErr w:type="spellEnd"/>
      <w:r w:rsidR="00C156E5" w:rsidRPr="00D9098D">
        <w:rPr>
          <w:i/>
          <w:iCs/>
          <w:sz w:val="25"/>
          <w:szCs w:val="25"/>
          <w:lang w:val="en-US"/>
        </w:rPr>
        <w:t xml:space="preserve"> </w:t>
      </w:r>
      <w:proofErr w:type="spellStart"/>
      <w:r w:rsidR="00C156E5" w:rsidRPr="00D9098D">
        <w:rPr>
          <w:i/>
          <w:iCs/>
          <w:sz w:val="25"/>
          <w:szCs w:val="25"/>
          <w:lang w:val="en-US"/>
        </w:rPr>
        <w:t>ce</w:t>
      </w:r>
      <w:proofErr w:type="spellEnd"/>
      <w:r w:rsidR="00C156E5" w:rsidRPr="00D9098D">
        <w:rPr>
          <w:i/>
          <w:iCs/>
          <w:sz w:val="25"/>
          <w:szCs w:val="25"/>
          <w:lang w:val="en-US"/>
        </w:rPr>
        <w:t xml:space="preserve"> a </w:t>
      </w:r>
      <w:proofErr w:type="spellStart"/>
      <w:r w:rsidR="00C156E5" w:rsidRPr="00D9098D">
        <w:rPr>
          <w:i/>
          <w:iCs/>
          <w:sz w:val="25"/>
          <w:szCs w:val="25"/>
          <w:lang w:val="en-US"/>
        </w:rPr>
        <w:t>dobândit</w:t>
      </w:r>
      <w:proofErr w:type="spellEnd"/>
      <w:r w:rsidR="00C156E5" w:rsidRPr="00D9098D">
        <w:rPr>
          <w:i/>
          <w:iCs/>
          <w:sz w:val="25"/>
          <w:szCs w:val="25"/>
          <w:lang w:val="en-US"/>
        </w:rPr>
        <w:t>/</w:t>
      </w:r>
      <w:proofErr w:type="spellStart"/>
      <w:r w:rsidR="00C156E5" w:rsidRPr="00D9098D">
        <w:rPr>
          <w:b/>
          <w:bCs/>
          <w:i/>
          <w:iCs/>
          <w:sz w:val="25"/>
          <w:szCs w:val="25"/>
          <w:lang w:val="en-US"/>
        </w:rPr>
        <w:t>înstrăinat</w:t>
      </w:r>
      <w:proofErr w:type="spellEnd"/>
      <w:r w:rsidR="00C156E5" w:rsidRPr="00D9098D">
        <w:rPr>
          <w:i/>
          <w:iCs/>
          <w:sz w:val="25"/>
          <w:szCs w:val="25"/>
          <w:lang w:val="en-US"/>
        </w:rPr>
        <w:t xml:space="preserve"> </w:t>
      </w:r>
      <w:proofErr w:type="spellStart"/>
      <w:r w:rsidR="00C156E5" w:rsidRPr="00D9098D">
        <w:rPr>
          <w:i/>
          <w:iCs/>
          <w:sz w:val="25"/>
          <w:szCs w:val="25"/>
          <w:lang w:val="en-US"/>
        </w:rPr>
        <w:t>dreptul</w:t>
      </w:r>
      <w:proofErr w:type="spellEnd"/>
      <w:r w:rsidR="00C156E5" w:rsidRPr="00D9098D">
        <w:rPr>
          <w:i/>
          <w:iCs/>
          <w:sz w:val="25"/>
          <w:szCs w:val="25"/>
          <w:lang w:val="en-US"/>
        </w:rPr>
        <w:t xml:space="preserve"> de </w:t>
      </w:r>
      <w:proofErr w:type="spellStart"/>
      <w:r w:rsidR="00C156E5" w:rsidRPr="00D9098D">
        <w:rPr>
          <w:i/>
          <w:iCs/>
          <w:sz w:val="25"/>
          <w:szCs w:val="25"/>
          <w:lang w:val="en-US"/>
        </w:rPr>
        <w:t>proprietate</w:t>
      </w:r>
      <w:proofErr w:type="spellEnd"/>
      <w:r w:rsidR="00C156E5" w:rsidRPr="00D9098D">
        <w:rPr>
          <w:i/>
          <w:iCs/>
          <w:sz w:val="25"/>
          <w:szCs w:val="25"/>
          <w:lang w:val="en-US"/>
        </w:rPr>
        <w:t xml:space="preserve"> </w:t>
      </w:r>
      <w:proofErr w:type="spellStart"/>
      <w:r w:rsidR="00C156E5" w:rsidRPr="00D9098D">
        <w:rPr>
          <w:i/>
          <w:iCs/>
          <w:sz w:val="25"/>
          <w:szCs w:val="25"/>
          <w:lang w:val="en-US"/>
        </w:rPr>
        <w:t>asupra</w:t>
      </w:r>
      <w:proofErr w:type="spellEnd"/>
      <w:r w:rsidR="00C156E5" w:rsidRPr="00D9098D">
        <w:rPr>
          <w:i/>
          <w:iCs/>
          <w:sz w:val="25"/>
          <w:szCs w:val="25"/>
          <w:lang w:val="en-US"/>
        </w:rPr>
        <w:t xml:space="preserve"> </w:t>
      </w:r>
      <w:proofErr w:type="spellStart"/>
      <w:r w:rsidR="00C156E5" w:rsidRPr="00D9098D">
        <w:rPr>
          <w:i/>
          <w:iCs/>
          <w:sz w:val="25"/>
          <w:szCs w:val="25"/>
          <w:lang w:val="en-US"/>
        </w:rPr>
        <w:t>unui</w:t>
      </w:r>
      <w:proofErr w:type="spellEnd"/>
      <w:r w:rsidR="00C156E5" w:rsidRPr="00D9098D">
        <w:rPr>
          <w:i/>
          <w:iCs/>
          <w:sz w:val="25"/>
          <w:szCs w:val="25"/>
          <w:lang w:val="en-US"/>
        </w:rPr>
        <w:t xml:space="preserve"> </w:t>
      </w:r>
      <w:proofErr w:type="spellStart"/>
      <w:r w:rsidR="00C156E5" w:rsidRPr="00D9098D">
        <w:rPr>
          <w:i/>
          <w:iCs/>
          <w:sz w:val="25"/>
          <w:szCs w:val="25"/>
          <w:lang w:val="en-US"/>
        </w:rPr>
        <w:t>mijloc</w:t>
      </w:r>
      <w:proofErr w:type="spellEnd"/>
      <w:r w:rsidR="00C156E5" w:rsidRPr="00D9098D">
        <w:rPr>
          <w:i/>
          <w:iCs/>
          <w:sz w:val="25"/>
          <w:szCs w:val="25"/>
          <w:lang w:val="en-US"/>
        </w:rPr>
        <w:t xml:space="preserve"> de transport are </w:t>
      </w:r>
      <w:proofErr w:type="spellStart"/>
      <w:r w:rsidR="00C156E5" w:rsidRPr="00D9098D">
        <w:rPr>
          <w:i/>
          <w:iCs/>
          <w:sz w:val="25"/>
          <w:szCs w:val="25"/>
          <w:lang w:val="en-US"/>
        </w:rPr>
        <w:t>obligaţia</w:t>
      </w:r>
      <w:proofErr w:type="spellEnd"/>
      <w:r w:rsidR="00C156E5" w:rsidRPr="00D9098D">
        <w:rPr>
          <w:i/>
          <w:iCs/>
          <w:sz w:val="25"/>
          <w:szCs w:val="25"/>
          <w:lang w:val="en-US"/>
        </w:rPr>
        <w:t xml:space="preserve"> </w:t>
      </w:r>
      <w:proofErr w:type="spellStart"/>
      <w:r w:rsidR="00C156E5" w:rsidRPr="00D9098D">
        <w:rPr>
          <w:i/>
          <w:iCs/>
          <w:sz w:val="25"/>
          <w:szCs w:val="25"/>
          <w:lang w:val="en-US"/>
        </w:rPr>
        <w:t>să</w:t>
      </w:r>
      <w:proofErr w:type="spellEnd"/>
      <w:r w:rsidR="00C156E5" w:rsidRPr="00D9098D">
        <w:rPr>
          <w:i/>
          <w:iCs/>
          <w:sz w:val="25"/>
          <w:szCs w:val="25"/>
          <w:lang w:val="en-US"/>
        </w:rPr>
        <w:t xml:space="preserve"> </w:t>
      </w:r>
      <w:proofErr w:type="spellStart"/>
      <w:r w:rsidR="00C156E5" w:rsidRPr="00D9098D">
        <w:rPr>
          <w:i/>
          <w:iCs/>
          <w:sz w:val="25"/>
          <w:szCs w:val="25"/>
          <w:lang w:val="en-US"/>
        </w:rPr>
        <w:t>depună</w:t>
      </w:r>
      <w:proofErr w:type="spellEnd"/>
      <w:r w:rsidR="00C156E5" w:rsidRPr="00D9098D">
        <w:rPr>
          <w:i/>
          <w:iCs/>
          <w:sz w:val="25"/>
          <w:szCs w:val="25"/>
          <w:lang w:val="en-US"/>
        </w:rPr>
        <w:t xml:space="preserve"> </w:t>
      </w:r>
      <w:proofErr w:type="spellStart"/>
      <w:r w:rsidR="00C156E5" w:rsidRPr="00D9098D">
        <w:rPr>
          <w:i/>
          <w:iCs/>
          <w:sz w:val="25"/>
          <w:szCs w:val="25"/>
          <w:lang w:val="en-US"/>
        </w:rPr>
        <w:t>declaraţia</w:t>
      </w:r>
      <w:proofErr w:type="spellEnd"/>
      <w:r w:rsidR="00C156E5" w:rsidRPr="00D9098D">
        <w:rPr>
          <w:i/>
          <w:iCs/>
          <w:sz w:val="25"/>
          <w:szCs w:val="25"/>
          <w:lang w:val="en-US"/>
        </w:rPr>
        <w:t xml:space="preserve"> </w:t>
      </w:r>
      <w:proofErr w:type="spellStart"/>
      <w:r w:rsidR="00C156E5" w:rsidRPr="00D9098D">
        <w:rPr>
          <w:i/>
          <w:iCs/>
          <w:sz w:val="25"/>
          <w:szCs w:val="25"/>
          <w:lang w:val="en-US"/>
        </w:rPr>
        <w:t>fiscală</w:t>
      </w:r>
      <w:proofErr w:type="spellEnd"/>
      <w:r w:rsidR="00C156E5" w:rsidRPr="00D9098D">
        <w:rPr>
          <w:i/>
          <w:iCs/>
          <w:sz w:val="25"/>
          <w:szCs w:val="25"/>
          <w:lang w:val="en-US"/>
        </w:rPr>
        <w:t xml:space="preserve"> la </w:t>
      </w:r>
      <w:proofErr w:type="spellStart"/>
      <w:r w:rsidR="00C156E5" w:rsidRPr="00D9098D">
        <w:rPr>
          <w:i/>
          <w:iCs/>
          <w:sz w:val="25"/>
          <w:szCs w:val="25"/>
          <w:lang w:val="en-US"/>
        </w:rPr>
        <w:t>organul</w:t>
      </w:r>
      <w:proofErr w:type="spellEnd"/>
      <w:r w:rsidR="00C156E5" w:rsidRPr="00D9098D">
        <w:rPr>
          <w:i/>
          <w:iCs/>
          <w:sz w:val="25"/>
          <w:szCs w:val="25"/>
          <w:lang w:val="en-US"/>
        </w:rPr>
        <w:t xml:space="preserve"> fiscal al </w:t>
      </w:r>
      <w:proofErr w:type="spellStart"/>
      <w:r w:rsidR="00C156E5" w:rsidRPr="00D9098D">
        <w:rPr>
          <w:i/>
          <w:iCs/>
          <w:sz w:val="25"/>
          <w:szCs w:val="25"/>
          <w:lang w:val="en-US"/>
        </w:rPr>
        <w:t>autorităţilor</w:t>
      </w:r>
      <w:proofErr w:type="spellEnd"/>
      <w:r w:rsidR="00C156E5" w:rsidRPr="00D9098D">
        <w:rPr>
          <w:i/>
          <w:iCs/>
          <w:sz w:val="25"/>
          <w:szCs w:val="25"/>
          <w:lang w:val="en-US"/>
        </w:rPr>
        <w:t xml:space="preserve"> </w:t>
      </w:r>
      <w:proofErr w:type="spellStart"/>
      <w:r w:rsidR="00C156E5" w:rsidRPr="00D9098D">
        <w:rPr>
          <w:i/>
          <w:iCs/>
          <w:sz w:val="25"/>
          <w:szCs w:val="25"/>
          <w:lang w:val="en-US"/>
        </w:rPr>
        <w:t>administraţiei</w:t>
      </w:r>
      <w:proofErr w:type="spellEnd"/>
      <w:r w:rsidR="00C156E5" w:rsidRPr="00D9098D">
        <w:rPr>
          <w:i/>
          <w:iCs/>
          <w:sz w:val="25"/>
          <w:szCs w:val="25"/>
          <w:lang w:val="en-US"/>
        </w:rPr>
        <w:t xml:space="preserve"> </w:t>
      </w:r>
      <w:proofErr w:type="spellStart"/>
      <w:r w:rsidR="00C156E5" w:rsidRPr="00D9098D">
        <w:rPr>
          <w:i/>
          <w:iCs/>
          <w:sz w:val="25"/>
          <w:szCs w:val="25"/>
          <w:lang w:val="en-US"/>
        </w:rPr>
        <w:t>publice</w:t>
      </w:r>
      <w:proofErr w:type="spellEnd"/>
      <w:r w:rsidR="00C156E5" w:rsidRPr="00D9098D">
        <w:rPr>
          <w:i/>
          <w:iCs/>
          <w:sz w:val="25"/>
          <w:szCs w:val="25"/>
          <w:lang w:val="en-US"/>
        </w:rPr>
        <w:t xml:space="preserve"> locale </w:t>
      </w:r>
      <w:proofErr w:type="spellStart"/>
      <w:r w:rsidR="00C156E5" w:rsidRPr="00D9098D">
        <w:rPr>
          <w:i/>
          <w:iCs/>
          <w:sz w:val="25"/>
          <w:szCs w:val="25"/>
          <w:lang w:val="en-US"/>
        </w:rPr>
        <w:t>în</w:t>
      </w:r>
      <w:proofErr w:type="spellEnd"/>
      <w:r w:rsidR="00C156E5" w:rsidRPr="00D9098D">
        <w:rPr>
          <w:i/>
          <w:iCs/>
          <w:sz w:val="25"/>
          <w:szCs w:val="25"/>
          <w:lang w:val="en-US"/>
        </w:rPr>
        <w:t xml:space="preserve"> a </w:t>
      </w:r>
      <w:proofErr w:type="spellStart"/>
      <w:r w:rsidR="00C156E5" w:rsidRPr="00D9098D">
        <w:rPr>
          <w:i/>
          <w:iCs/>
          <w:sz w:val="25"/>
          <w:szCs w:val="25"/>
          <w:lang w:val="en-US"/>
        </w:rPr>
        <w:t>cărui</w:t>
      </w:r>
      <w:proofErr w:type="spellEnd"/>
      <w:r w:rsidR="00C156E5" w:rsidRPr="00D9098D">
        <w:rPr>
          <w:i/>
          <w:iCs/>
          <w:sz w:val="25"/>
          <w:szCs w:val="25"/>
          <w:lang w:val="en-US"/>
        </w:rPr>
        <w:t xml:space="preserve"> </w:t>
      </w:r>
      <w:proofErr w:type="spellStart"/>
      <w:r w:rsidR="00C156E5" w:rsidRPr="00D9098D">
        <w:rPr>
          <w:i/>
          <w:iCs/>
          <w:sz w:val="25"/>
          <w:szCs w:val="25"/>
          <w:lang w:val="en-US"/>
        </w:rPr>
        <w:t>rază</w:t>
      </w:r>
      <w:proofErr w:type="spellEnd"/>
      <w:r w:rsidR="00C156E5" w:rsidRPr="00D9098D">
        <w:rPr>
          <w:i/>
          <w:iCs/>
          <w:sz w:val="25"/>
          <w:szCs w:val="25"/>
          <w:lang w:val="en-US"/>
        </w:rPr>
        <w:t xml:space="preserve"> de </w:t>
      </w:r>
      <w:proofErr w:type="spellStart"/>
      <w:r w:rsidR="00C156E5" w:rsidRPr="00D9098D">
        <w:rPr>
          <w:i/>
          <w:iCs/>
          <w:sz w:val="25"/>
          <w:szCs w:val="25"/>
          <w:lang w:val="en-US"/>
        </w:rPr>
        <w:t>competenţă</w:t>
      </w:r>
      <w:proofErr w:type="spellEnd"/>
      <w:r w:rsidR="00C156E5" w:rsidRPr="00D9098D">
        <w:rPr>
          <w:i/>
          <w:iCs/>
          <w:sz w:val="25"/>
          <w:szCs w:val="25"/>
          <w:lang w:val="en-US"/>
        </w:rPr>
        <w:t xml:space="preserve"> </w:t>
      </w:r>
      <w:proofErr w:type="spellStart"/>
      <w:r w:rsidR="00C156E5" w:rsidRPr="00D9098D">
        <w:rPr>
          <w:i/>
          <w:iCs/>
          <w:sz w:val="25"/>
          <w:szCs w:val="25"/>
          <w:lang w:val="en-US"/>
        </w:rPr>
        <w:t>îşi</w:t>
      </w:r>
      <w:proofErr w:type="spellEnd"/>
      <w:r w:rsidR="00C156E5" w:rsidRPr="00D9098D">
        <w:rPr>
          <w:i/>
          <w:iCs/>
          <w:sz w:val="25"/>
          <w:szCs w:val="25"/>
          <w:lang w:val="en-US"/>
        </w:rPr>
        <w:t xml:space="preserve"> are </w:t>
      </w:r>
      <w:proofErr w:type="spellStart"/>
      <w:r w:rsidR="00C156E5" w:rsidRPr="00D9098D">
        <w:rPr>
          <w:i/>
          <w:iCs/>
          <w:sz w:val="25"/>
          <w:szCs w:val="25"/>
          <w:lang w:val="en-US"/>
        </w:rPr>
        <w:t>domiciliul</w:t>
      </w:r>
      <w:proofErr w:type="spellEnd"/>
      <w:r w:rsidR="00C156E5" w:rsidRPr="00D9098D">
        <w:rPr>
          <w:i/>
          <w:iCs/>
          <w:sz w:val="25"/>
          <w:szCs w:val="25"/>
          <w:lang w:val="en-US"/>
        </w:rPr>
        <w:t xml:space="preserve"> fiscal, </w:t>
      </w:r>
      <w:proofErr w:type="spellStart"/>
      <w:r w:rsidR="00C156E5" w:rsidRPr="00D9098D">
        <w:rPr>
          <w:i/>
          <w:iCs/>
          <w:sz w:val="25"/>
          <w:szCs w:val="25"/>
          <w:lang w:val="en-US"/>
        </w:rPr>
        <w:t>indiferent</w:t>
      </w:r>
      <w:proofErr w:type="spellEnd"/>
      <w:r w:rsidR="00C156E5" w:rsidRPr="00D9098D">
        <w:rPr>
          <w:i/>
          <w:iCs/>
          <w:sz w:val="25"/>
          <w:szCs w:val="25"/>
          <w:lang w:val="en-US"/>
        </w:rPr>
        <w:t xml:space="preserve"> de </w:t>
      </w:r>
      <w:proofErr w:type="spellStart"/>
      <w:r w:rsidR="00C156E5" w:rsidRPr="00D9098D">
        <w:rPr>
          <w:i/>
          <w:iCs/>
          <w:sz w:val="25"/>
          <w:szCs w:val="25"/>
          <w:lang w:val="en-US"/>
        </w:rPr>
        <w:t>durata</w:t>
      </w:r>
      <w:proofErr w:type="spellEnd"/>
      <w:r w:rsidR="00C156E5" w:rsidRPr="00D9098D">
        <w:rPr>
          <w:i/>
          <w:iCs/>
          <w:sz w:val="25"/>
          <w:szCs w:val="25"/>
          <w:lang w:val="en-US"/>
        </w:rPr>
        <w:t xml:space="preserve"> </w:t>
      </w:r>
      <w:proofErr w:type="spellStart"/>
      <w:r w:rsidR="00C156E5" w:rsidRPr="00D9098D">
        <w:rPr>
          <w:i/>
          <w:iCs/>
          <w:sz w:val="25"/>
          <w:szCs w:val="25"/>
          <w:lang w:val="en-US"/>
        </w:rPr>
        <w:t>deţinerii</w:t>
      </w:r>
      <w:proofErr w:type="spellEnd"/>
      <w:r w:rsidR="00C156E5" w:rsidRPr="00D9098D">
        <w:rPr>
          <w:i/>
          <w:iCs/>
          <w:sz w:val="25"/>
          <w:szCs w:val="25"/>
          <w:lang w:val="en-US"/>
        </w:rPr>
        <w:t xml:space="preserve"> </w:t>
      </w:r>
      <w:proofErr w:type="spellStart"/>
      <w:r w:rsidR="00C156E5" w:rsidRPr="00D9098D">
        <w:rPr>
          <w:i/>
          <w:iCs/>
          <w:sz w:val="25"/>
          <w:szCs w:val="25"/>
          <w:lang w:val="en-US"/>
        </w:rPr>
        <w:t>mijlocului</w:t>
      </w:r>
      <w:proofErr w:type="spellEnd"/>
      <w:r w:rsidR="00C156E5" w:rsidRPr="00D9098D">
        <w:rPr>
          <w:i/>
          <w:iCs/>
          <w:sz w:val="25"/>
          <w:szCs w:val="25"/>
          <w:lang w:val="en-US"/>
        </w:rPr>
        <w:t xml:space="preserve"> de transport </w:t>
      </w:r>
      <w:proofErr w:type="spellStart"/>
      <w:r w:rsidR="00C156E5" w:rsidRPr="00D9098D">
        <w:rPr>
          <w:i/>
          <w:iCs/>
          <w:sz w:val="25"/>
          <w:szCs w:val="25"/>
          <w:lang w:val="en-US"/>
        </w:rPr>
        <w:t>respectiv</w:t>
      </w:r>
      <w:proofErr w:type="spellEnd"/>
      <w:r w:rsidR="00C156E5" w:rsidRPr="00D9098D">
        <w:rPr>
          <w:i/>
          <w:iCs/>
          <w:sz w:val="25"/>
          <w:szCs w:val="25"/>
          <w:lang w:val="en-US"/>
        </w:rPr>
        <w:t xml:space="preserve">, </w:t>
      </w:r>
      <w:proofErr w:type="spellStart"/>
      <w:r w:rsidR="00C156E5" w:rsidRPr="00D9098D">
        <w:rPr>
          <w:i/>
          <w:iCs/>
          <w:sz w:val="25"/>
          <w:szCs w:val="25"/>
          <w:lang w:val="en-US"/>
        </w:rPr>
        <w:t>chiar</w:t>
      </w:r>
      <w:proofErr w:type="spellEnd"/>
      <w:r w:rsidR="00C156E5" w:rsidRPr="00D9098D">
        <w:rPr>
          <w:i/>
          <w:iCs/>
          <w:sz w:val="25"/>
          <w:szCs w:val="25"/>
          <w:lang w:val="en-US"/>
        </w:rPr>
        <w:t xml:space="preserve"> </w:t>
      </w:r>
      <w:proofErr w:type="spellStart"/>
      <w:r w:rsidR="00C156E5" w:rsidRPr="00D9098D">
        <w:rPr>
          <w:i/>
          <w:iCs/>
          <w:sz w:val="25"/>
          <w:szCs w:val="25"/>
          <w:lang w:val="en-US"/>
        </w:rPr>
        <w:t>şi</w:t>
      </w:r>
      <w:proofErr w:type="spellEnd"/>
      <w:r w:rsidR="00C156E5" w:rsidRPr="00D9098D">
        <w:rPr>
          <w:i/>
          <w:iCs/>
          <w:sz w:val="25"/>
          <w:szCs w:val="25"/>
          <w:lang w:val="en-US"/>
        </w:rPr>
        <w:t xml:space="preserve"> </w:t>
      </w:r>
      <w:proofErr w:type="spellStart"/>
      <w:r w:rsidR="00C156E5" w:rsidRPr="00D9098D">
        <w:rPr>
          <w:i/>
          <w:iCs/>
          <w:sz w:val="25"/>
          <w:szCs w:val="25"/>
          <w:lang w:val="en-US"/>
        </w:rPr>
        <w:t>în</w:t>
      </w:r>
      <w:proofErr w:type="spellEnd"/>
      <w:r w:rsidR="00C156E5" w:rsidRPr="00D9098D">
        <w:rPr>
          <w:i/>
          <w:iCs/>
          <w:sz w:val="25"/>
          <w:szCs w:val="25"/>
          <w:lang w:val="en-US"/>
        </w:rPr>
        <w:t xml:space="preserve"> </w:t>
      </w:r>
      <w:proofErr w:type="spellStart"/>
      <w:r w:rsidR="00C156E5" w:rsidRPr="00D9098D">
        <w:rPr>
          <w:i/>
          <w:iCs/>
          <w:sz w:val="25"/>
          <w:szCs w:val="25"/>
          <w:lang w:val="en-US"/>
        </w:rPr>
        <w:t>cazul</w:t>
      </w:r>
      <w:proofErr w:type="spellEnd"/>
      <w:r w:rsidR="00C156E5" w:rsidRPr="00D9098D">
        <w:rPr>
          <w:i/>
          <w:iCs/>
          <w:sz w:val="25"/>
          <w:szCs w:val="25"/>
          <w:lang w:val="en-US"/>
        </w:rPr>
        <w:t xml:space="preserve"> </w:t>
      </w:r>
      <w:proofErr w:type="spellStart"/>
      <w:r w:rsidR="00C156E5" w:rsidRPr="00D9098D">
        <w:rPr>
          <w:i/>
          <w:iCs/>
          <w:sz w:val="25"/>
          <w:szCs w:val="25"/>
          <w:lang w:val="en-US"/>
        </w:rPr>
        <w:t>în</w:t>
      </w:r>
      <w:proofErr w:type="spellEnd"/>
      <w:r w:rsidR="00C156E5" w:rsidRPr="00D9098D">
        <w:rPr>
          <w:i/>
          <w:iCs/>
          <w:sz w:val="25"/>
          <w:szCs w:val="25"/>
          <w:lang w:val="en-US"/>
        </w:rPr>
        <w:t xml:space="preserve"> care, </w:t>
      </w:r>
      <w:proofErr w:type="spellStart"/>
      <w:r w:rsidR="00C156E5" w:rsidRPr="00D9098D">
        <w:rPr>
          <w:i/>
          <w:iCs/>
          <w:sz w:val="25"/>
          <w:szCs w:val="25"/>
          <w:lang w:val="en-US"/>
        </w:rPr>
        <w:t>în</w:t>
      </w:r>
      <w:proofErr w:type="spellEnd"/>
      <w:r w:rsidR="00C156E5" w:rsidRPr="00D9098D">
        <w:rPr>
          <w:i/>
          <w:iCs/>
          <w:sz w:val="25"/>
          <w:szCs w:val="25"/>
          <w:lang w:val="en-US"/>
        </w:rPr>
        <w:t xml:space="preserve"> </w:t>
      </w:r>
      <w:proofErr w:type="spellStart"/>
      <w:r w:rsidR="00C156E5" w:rsidRPr="00D9098D">
        <w:rPr>
          <w:i/>
          <w:iCs/>
          <w:sz w:val="25"/>
          <w:szCs w:val="25"/>
          <w:lang w:val="en-US"/>
        </w:rPr>
        <w:t>aceeaşi</w:t>
      </w:r>
      <w:proofErr w:type="spellEnd"/>
      <w:r w:rsidR="00C156E5" w:rsidRPr="00D9098D">
        <w:rPr>
          <w:i/>
          <w:iCs/>
          <w:sz w:val="25"/>
          <w:szCs w:val="25"/>
          <w:lang w:val="en-US"/>
        </w:rPr>
        <w:t xml:space="preserve"> zi, </w:t>
      </w:r>
      <w:proofErr w:type="spellStart"/>
      <w:r w:rsidR="00C156E5" w:rsidRPr="00D9098D">
        <w:rPr>
          <w:i/>
          <w:iCs/>
          <w:sz w:val="25"/>
          <w:szCs w:val="25"/>
          <w:lang w:val="en-US"/>
        </w:rPr>
        <w:t>imediat</w:t>
      </w:r>
      <w:proofErr w:type="spellEnd"/>
      <w:r w:rsidR="00C156E5" w:rsidRPr="00D9098D">
        <w:rPr>
          <w:i/>
          <w:iCs/>
          <w:sz w:val="25"/>
          <w:szCs w:val="25"/>
          <w:lang w:val="en-US"/>
        </w:rPr>
        <w:t xml:space="preserve"> </w:t>
      </w:r>
      <w:proofErr w:type="spellStart"/>
      <w:r w:rsidR="00C156E5" w:rsidRPr="00D9098D">
        <w:rPr>
          <w:i/>
          <w:iCs/>
          <w:sz w:val="25"/>
          <w:szCs w:val="25"/>
          <w:lang w:val="en-US"/>
        </w:rPr>
        <w:t>după</w:t>
      </w:r>
      <w:proofErr w:type="spellEnd"/>
      <w:r w:rsidR="00C156E5" w:rsidRPr="00D9098D">
        <w:rPr>
          <w:i/>
          <w:iCs/>
          <w:sz w:val="25"/>
          <w:szCs w:val="25"/>
          <w:lang w:val="en-US"/>
        </w:rPr>
        <w:t xml:space="preserve"> </w:t>
      </w:r>
      <w:proofErr w:type="spellStart"/>
      <w:r w:rsidR="00C156E5" w:rsidRPr="00D9098D">
        <w:rPr>
          <w:i/>
          <w:iCs/>
          <w:sz w:val="25"/>
          <w:szCs w:val="25"/>
          <w:lang w:val="en-US"/>
        </w:rPr>
        <w:t>dobândire</w:t>
      </w:r>
      <w:proofErr w:type="spellEnd"/>
      <w:r w:rsidR="00C156E5" w:rsidRPr="00D9098D">
        <w:rPr>
          <w:i/>
          <w:iCs/>
          <w:sz w:val="25"/>
          <w:szCs w:val="25"/>
          <w:lang w:val="en-US"/>
        </w:rPr>
        <w:t xml:space="preserve">, are loc </w:t>
      </w:r>
      <w:proofErr w:type="spellStart"/>
      <w:r w:rsidR="00C156E5" w:rsidRPr="00D9098D">
        <w:rPr>
          <w:i/>
          <w:iCs/>
          <w:sz w:val="25"/>
          <w:szCs w:val="25"/>
          <w:lang w:val="en-US"/>
        </w:rPr>
        <w:t>înstrăinarea</w:t>
      </w:r>
      <w:proofErr w:type="spellEnd"/>
      <w:r w:rsidR="00C156E5" w:rsidRPr="00D9098D">
        <w:rPr>
          <w:i/>
          <w:iCs/>
          <w:sz w:val="25"/>
          <w:szCs w:val="25"/>
          <w:lang w:val="en-US"/>
        </w:rPr>
        <w:t xml:space="preserve"> </w:t>
      </w:r>
      <w:proofErr w:type="spellStart"/>
      <w:r w:rsidR="00C156E5" w:rsidRPr="00D9098D">
        <w:rPr>
          <w:i/>
          <w:iCs/>
          <w:sz w:val="25"/>
          <w:szCs w:val="25"/>
          <w:lang w:val="en-US"/>
        </w:rPr>
        <w:t>acestui</w:t>
      </w:r>
      <w:proofErr w:type="spellEnd"/>
      <w:r w:rsidR="00C156E5" w:rsidRPr="00D9098D">
        <w:rPr>
          <w:i/>
          <w:iCs/>
          <w:sz w:val="25"/>
          <w:szCs w:val="25"/>
          <w:lang w:val="en-US"/>
        </w:rPr>
        <w:t xml:space="preserve"> </w:t>
      </w:r>
      <w:proofErr w:type="spellStart"/>
      <w:r w:rsidR="00C156E5" w:rsidRPr="00D9098D">
        <w:rPr>
          <w:i/>
          <w:iCs/>
          <w:sz w:val="25"/>
          <w:szCs w:val="25"/>
          <w:lang w:val="en-US"/>
        </w:rPr>
        <w:t>obiect</w:t>
      </w:r>
      <w:proofErr w:type="spellEnd"/>
      <w:r w:rsidR="00C156E5" w:rsidRPr="00D9098D">
        <w:rPr>
          <w:i/>
          <w:iCs/>
          <w:sz w:val="25"/>
          <w:szCs w:val="25"/>
          <w:lang w:val="en-US"/>
        </w:rPr>
        <w:t xml:space="preserve"> </w:t>
      </w:r>
      <w:proofErr w:type="spellStart"/>
      <w:r w:rsidR="00C156E5" w:rsidRPr="00D9098D">
        <w:rPr>
          <w:i/>
          <w:iCs/>
          <w:sz w:val="25"/>
          <w:szCs w:val="25"/>
          <w:lang w:val="en-US"/>
        </w:rPr>
        <w:t>impozabil</w:t>
      </w:r>
      <w:proofErr w:type="spellEnd"/>
      <w:r w:rsidR="00C156E5" w:rsidRPr="00D9098D">
        <w:rPr>
          <w:i/>
          <w:iCs/>
          <w:sz w:val="25"/>
          <w:szCs w:val="25"/>
          <w:lang w:val="en-US"/>
        </w:rPr>
        <w:t>.</w:t>
      </w:r>
    </w:p>
    <w:p w14:paraId="34BB426E" w14:textId="77777777" w:rsidR="00F105EB" w:rsidRPr="00145539" w:rsidRDefault="00F105EB" w:rsidP="00F105EB">
      <w:pPr>
        <w:ind w:left="-15" w:right="0" w:firstLine="374"/>
        <w:rPr>
          <w:i/>
          <w:sz w:val="25"/>
          <w:szCs w:val="25"/>
        </w:rPr>
      </w:pPr>
    </w:p>
    <w:p w14:paraId="0EF0520D" w14:textId="77777777" w:rsidR="00F105EB" w:rsidRPr="00145539" w:rsidRDefault="0009123D" w:rsidP="00F105EB">
      <w:pPr>
        <w:ind w:left="-15" w:right="0" w:firstLine="374"/>
        <w:rPr>
          <w:sz w:val="25"/>
          <w:szCs w:val="25"/>
        </w:rPr>
      </w:pPr>
      <w:r w:rsidRPr="00145539">
        <w:rPr>
          <w:sz w:val="25"/>
          <w:szCs w:val="25"/>
        </w:rPr>
        <w:lastRenderedPageBreak/>
        <w:t xml:space="preserve"> </w:t>
      </w:r>
      <w:r w:rsidRPr="00145539">
        <w:rPr>
          <w:b/>
          <w:sz w:val="25"/>
          <w:szCs w:val="25"/>
        </w:rPr>
        <w:t xml:space="preserve">art. 471 alin. (4) </w:t>
      </w:r>
      <w:r w:rsidRPr="00145539">
        <w:rPr>
          <w:sz w:val="25"/>
          <w:szCs w:val="25"/>
        </w:rPr>
        <w:t>-</w:t>
      </w:r>
      <w:r w:rsidR="007F5F95">
        <w:rPr>
          <w:sz w:val="25"/>
          <w:szCs w:val="25"/>
        </w:rPr>
        <w:t xml:space="preserve"> </w:t>
      </w:r>
      <w:r w:rsidRPr="00145539">
        <w:rPr>
          <w:i/>
          <w:sz w:val="25"/>
          <w:szCs w:val="25"/>
        </w:rPr>
        <w:t>În cazul radierii din circulație a unui mijloc de transport, proprietarul are obligația să depună o declarație la organul fiscal în a cărui rază teritorială de competență își are domiciliul, sediul sau punctul de lucru, după caz, în termen de 30 de zile de la data radierii</w:t>
      </w:r>
      <w:r w:rsidR="00F105EB" w:rsidRPr="00145539">
        <w:rPr>
          <w:sz w:val="25"/>
          <w:szCs w:val="25"/>
        </w:rPr>
        <w:t>;</w:t>
      </w:r>
    </w:p>
    <w:p w14:paraId="34887944" w14:textId="77777777" w:rsidR="0009123D" w:rsidRPr="00145539" w:rsidRDefault="0009123D" w:rsidP="00F105EB">
      <w:pPr>
        <w:ind w:left="-15" w:right="0" w:firstLine="374"/>
        <w:rPr>
          <w:sz w:val="25"/>
          <w:szCs w:val="25"/>
        </w:rPr>
      </w:pPr>
      <w:r w:rsidRPr="00145539">
        <w:rPr>
          <w:sz w:val="25"/>
          <w:szCs w:val="25"/>
        </w:rPr>
        <w:t xml:space="preserve"> </w:t>
      </w:r>
      <w:r w:rsidRPr="00145539">
        <w:rPr>
          <w:b/>
          <w:sz w:val="25"/>
          <w:szCs w:val="25"/>
        </w:rPr>
        <w:t>art. 471 alin.</w:t>
      </w:r>
      <w:r w:rsidR="00D36F8E">
        <w:rPr>
          <w:b/>
          <w:sz w:val="25"/>
          <w:szCs w:val="25"/>
        </w:rPr>
        <w:t xml:space="preserve"> </w:t>
      </w:r>
      <w:r w:rsidRPr="00145539">
        <w:rPr>
          <w:b/>
          <w:sz w:val="25"/>
          <w:szCs w:val="25"/>
        </w:rPr>
        <w:t>(5) -</w:t>
      </w:r>
      <w:r w:rsidR="007F5F95">
        <w:rPr>
          <w:b/>
          <w:sz w:val="25"/>
          <w:szCs w:val="25"/>
        </w:rPr>
        <w:t xml:space="preserve"> </w:t>
      </w:r>
      <w:r w:rsidRPr="00145539">
        <w:rPr>
          <w:i/>
          <w:sz w:val="25"/>
          <w:szCs w:val="25"/>
        </w:rPr>
        <w:t>În cazul oricărei situații care conduce la modificarea impozitului pe mijloacele de transport, inclusiv schimbarea domiciliului, sediului sau punctului de lucru, contribuabilul are obligația depunerii declarației fiscale cu privire la mijlocul de transport la organul fiscal local pe a cărei rază teritorială își are domiciliul/sediul/punctul de lucru, în termen de 30 de zile, inclusiv, de la modificarea survenită</w:t>
      </w:r>
      <w:r w:rsidR="00F105EB" w:rsidRPr="00145539">
        <w:rPr>
          <w:sz w:val="25"/>
          <w:szCs w:val="25"/>
        </w:rPr>
        <w:t>;</w:t>
      </w:r>
      <w:r w:rsidRPr="00145539">
        <w:rPr>
          <w:sz w:val="25"/>
          <w:szCs w:val="25"/>
        </w:rPr>
        <w:t xml:space="preserve"> </w:t>
      </w:r>
    </w:p>
    <w:p w14:paraId="72A0F68C" w14:textId="77777777" w:rsidR="00F105EB" w:rsidRPr="00145539" w:rsidRDefault="0009123D" w:rsidP="0009123D">
      <w:pPr>
        <w:ind w:left="-15" w:right="0" w:firstLine="374"/>
        <w:rPr>
          <w:sz w:val="25"/>
          <w:szCs w:val="25"/>
        </w:rPr>
      </w:pPr>
      <w:r w:rsidRPr="00145539">
        <w:rPr>
          <w:b/>
          <w:sz w:val="25"/>
          <w:szCs w:val="25"/>
        </w:rPr>
        <w:t xml:space="preserve">art. 471 alin. (6) lit. </w:t>
      </w:r>
      <w:r w:rsidR="007F5F95">
        <w:rPr>
          <w:b/>
          <w:sz w:val="25"/>
          <w:szCs w:val="25"/>
        </w:rPr>
        <w:t>b)</w:t>
      </w:r>
      <w:r w:rsidRPr="00145539">
        <w:rPr>
          <w:b/>
          <w:sz w:val="25"/>
          <w:szCs w:val="25"/>
        </w:rPr>
        <w:t xml:space="preserve"> </w:t>
      </w:r>
      <w:r w:rsidRPr="00145539">
        <w:rPr>
          <w:sz w:val="25"/>
          <w:szCs w:val="25"/>
        </w:rPr>
        <w:t xml:space="preserve">- </w:t>
      </w:r>
      <w:r w:rsidR="00F105EB" w:rsidRPr="00145539">
        <w:rPr>
          <w:i/>
          <w:sz w:val="25"/>
          <w:szCs w:val="25"/>
        </w:rPr>
        <w:t>L</w:t>
      </w:r>
      <w:r w:rsidRPr="00145539">
        <w:rPr>
          <w:i/>
          <w:sz w:val="25"/>
          <w:szCs w:val="25"/>
        </w:rPr>
        <w:t>ocatarul are obligația depunerii declarației fiscale la organul fiscal local în a cărui rază de competență se înregistrează mijlocul de transport, în termen de 30 de zile de la data procesului-verbal de predare-primire a bunului sau a altor documente similare care atestă intrarea bunului în posesia locatarului, însoțită de o copie a acestor documente</w:t>
      </w:r>
      <w:r w:rsidR="00F105EB" w:rsidRPr="00145539">
        <w:rPr>
          <w:sz w:val="25"/>
          <w:szCs w:val="25"/>
        </w:rPr>
        <w:t>;</w:t>
      </w:r>
    </w:p>
    <w:p w14:paraId="241F58B0" w14:textId="77777777" w:rsidR="00822AB3" w:rsidRDefault="0009123D" w:rsidP="0009123D">
      <w:pPr>
        <w:ind w:left="-15" w:right="0" w:firstLine="374"/>
        <w:rPr>
          <w:sz w:val="25"/>
          <w:szCs w:val="25"/>
        </w:rPr>
      </w:pPr>
      <w:r w:rsidRPr="00145539">
        <w:rPr>
          <w:sz w:val="25"/>
          <w:szCs w:val="25"/>
        </w:rPr>
        <w:t xml:space="preserve"> </w:t>
      </w:r>
      <w:r w:rsidRPr="00145539">
        <w:rPr>
          <w:b/>
          <w:sz w:val="25"/>
          <w:szCs w:val="25"/>
        </w:rPr>
        <w:t xml:space="preserve">art. 471 alin. (6) lit </w:t>
      </w:r>
      <w:r w:rsidR="007F5F95">
        <w:rPr>
          <w:b/>
          <w:sz w:val="25"/>
          <w:szCs w:val="25"/>
        </w:rPr>
        <w:t>c)</w:t>
      </w:r>
      <w:r w:rsidRPr="00145539">
        <w:rPr>
          <w:b/>
          <w:sz w:val="25"/>
          <w:szCs w:val="25"/>
        </w:rPr>
        <w:t xml:space="preserve"> </w:t>
      </w:r>
      <w:r w:rsidRPr="00145539">
        <w:rPr>
          <w:sz w:val="25"/>
          <w:szCs w:val="25"/>
        </w:rPr>
        <w:t>-</w:t>
      </w:r>
      <w:r w:rsidR="007F5F95">
        <w:rPr>
          <w:sz w:val="25"/>
          <w:szCs w:val="25"/>
        </w:rPr>
        <w:t xml:space="preserve"> </w:t>
      </w:r>
      <w:r w:rsidR="00F105EB" w:rsidRPr="00145539">
        <w:rPr>
          <w:i/>
          <w:sz w:val="25"/>
          <w:szCs w:val="25"/>
        </w:rPr>
        <w:t>L</w:t>
      </w:r>
      <w:r w:rsidRPr="00145539">
        <w:rPr>
          <w:i/>
          <w:sz w:val="25"/>
          <w:szCs w:val="25"/>
        </w:rPr>
        <w:t>a încetarea contractului de leasing, atât locatarul, cât și locatorul au obligația depunerii declarației fiscale la consiliul local competent, în termen de 30 de zile de la data încheierii procesului-verbal de predare-primire a bunului sau a altor documente similare care atestă intrarea bunului în posesia locatorului, însoțită de o copie a acestor documente</w:t>
      </w:r>
      <w:r w:rsidR="00F105EB" w:rsidRPr="00145539">
        <w:rPr>
          <w:i/>
          <w:sz w:val="25"/>
          <w:szCs w:val="25"/>
        </w:rPr>
        <w:t>;</w:t>
      </w:r>
      <w:r w:rsidRPr="00145539">
        <w:rPr>
          <w:sz w:val="25"/>
          <w:szCs w:val="25"/>
        </w:rPr>
        <w:t xml:space="preserve"> </w:t>
      </w:r>
    </w:p>
    <w:p w14:paraId="619A2D47" w14:textId="77777777" w:rsidR="00D36F8E" w:rsidRDefault="00D36F8E" w:rsidP="0009123D">
      <w:pPr>
        <w:ind w:left="-15" w:right="0" w:firstLine="374"/>
        <w:rPr>
          <w:sz w:val="25"/>
          <w:szCs w:val="25"/>
        </w:rPr>
      </w:pPr>
    </w:p>
    <w:p w14:paraId="72C7F8B9" w14:textId="77777777" w:rsidR="00D36F8E" w:rsidRDefault="00D36F8E" w:rsidP="00D36F8E">
      <w:pPr>
        <w:autoSpaceDE w:val="0"/>
        <w:autoSpaceDN w:val="0"/>
        <w:adjustRightInd w:val="0"/>
        <w:spacing w:after="0" w:line="240" w:lineRule="auto"/>
        <w:ind w:firstLine="349"/>
        <w:jc w:val="left"/>
        <w:rPr>
          <w:b/>
          <w:sz w:val="25"/>
          <w:szCs w:val="25"/>
          <w:lang w:val="en-US"/>
        </w:rPr>
      </w:pPr>
      <w:r w:rsidRPr="00D36F8E">
        <w:rPr>
          <w:b/>
          <w:sz w:val="25"/>
          <w:szCs w:val="25"/>
        </w:rPr>
        <w:t xml:space="preserve">D. </w:t>
      </w:r>
      <w:r>
        <w:rPr>
          <w:b/>
          <w:sz w:val="25"/>
          <w:szCs w:val="25"/>
          <w:lang w:val="en-US"/>
        </w:rPr>
        <w:t>CERTIFICATE</w:t>
      </w:r>
      <w:r w:rsidRPr="00D36F8E">
        <w:rPr>
          <w:b/>
          <w:sz w:val="25"/>
          <w:szCs w:val="25"/>
          <w:lang w:val="en-US"/>
        </w:rPr>
        <w:t>, AVIZE ŞI A AUTORIZAŢII</w:t>
      </w:r>
    </w:p>
    <w:p w14:paraId="7C9DBBAD" w14:textId="77777777" w:rsidR="00820603" w:rsidRDefault="00820603" w:rsidP="00D36F8E">
      <w:pPr>
        <w:autoSpaceDE w:val="0"/>
        <w:autoSpaceDN w:val="0"/>
        <w:adjustRightInd w:val="0"/>
        <w:spacing w:after="0" w:line="240" w:lineRule="auto"/>
        <w:ind w:firstLine="349"/>
        <w:jc w:val="left"/>
        <w:rPr>
          <w:b/>
          <w:sz w:val="25"/>
          <w:szCs w:val="25"/>
          <w:lang w:val="en-US"/>
        </w:rPr>
      </w:pPr>
    </w:p>
    <w:p w14:paraId="4A35E065" w14:textId="77777777" w:rsidR="00D36F8E" w:rsidRPr="00820603" w:rsidRDefault="00D36F8E" w:rsidP="00D36F8E">
      <w:pPr>
        <w:autoSpaceDE w:val="0"/>
        <w:autoSpaceDN w:val="0"/>
        <w:adjustRightInd w:val="0"/>
        <w:spacing w:after="0" w:line="240" w:lineRule="auto"/>
        <w:ind w:left="0" w:firstLine="359"/>
        <w:rPr>
          <w:i/>
          <w:sz w:val="25"/>
          <w:szCs w:val="25"/>
          <w:lang w:val="en-US"/>
        </w:rPr>
      </w:pPr>
      <w:r w:rsidRPr="00D36F8E">
        <w:rPr>
          <w:b/>
          <w:sz w:val="25"/>
          <w:szCs w:val="25"/>
          <w:lang w:val="en-US"/>
        </w:rPr>
        <w:t xml:space="preserve">art. 474 </w:t>
      </w:r>
      <w:proofErr w:type="spellStart"/>
      <w:r w:rsidRPr="00D36F8E">
        <w:rPr>
          <w:b/>
          <w:sz w:val="25"/>
          <w:szCs w:val="25"/>
          <w:lang w:val="en-US"/>
        </w:rPr>
        <w:t>alin</w:t>
      </w:r>
      <w:proofErr w:type="spellEnd"/>
      <w:r w:rsidRPr="00D36F8E">
        <w:rPr>
          <w:b/>
          <w:sz w:val="25"/>
          <w:szCs w:val="25"/>
          <w:lang w:val="en-US"/>
        </w:rPr>
        <w:t>. (7) lit c)</w:t>
      </w:r>
      <w:r w:rsidRPr="00373543">
        <w:rPr>
          <w:sz w:val="25"/>
          <w:szCs w:val="25"/>
          <w:lang w:val="en-US"/>
        </w:rPr>
        <w:t xml:space="preserve"> </w:t>
      </w:r>
      <w:r>
        <w:rPr>
          <w:sz w:val="25"/>
          <w:szCs w:val="25"/>
          <w:lang w:val="en-US"/>
        </w:rPr>
        <w:t xml:space="preserve">- </w:t>
      </w:r>
      <w:proofErr w:type="spellStart"/>
      <w:r w:rsidRPr="00820603">
        <w:rPr>
          <w:i/>
          <w:sz w:val="25"/>
          <w:szCs w:val="25"/>
          <w:lang w:val="en-US"/>
        </w:rPr>
        <w:t>În</w:t>
      </w:r>
      <w:proofErr w:type="spellEnd"/>
      <w:r w:rsidRPr="00820603">
        <w:rPr>
          <w:i/>
          <w:sz w:val="25"/>
          <w:szCs w:val="25"/>
          <w:lang w:val="en-US"/>
        </w:rPr>
        <w:t xml:space="preserve"> termen de 15 </w:t>
      </w:r>
      <w:proofErr w:type="spellStart"/>
      <w:r w:rsidRPr="00820603">
        <w:rPr>
          <w:i/>
          <w:sz w:val="25"/>
          <w:szCs w:val="25"/>
          <w:lang w:val="en-US"/>
        </w:rPr>
        <w:t>zile</w:t>
      </w:r>
      <w:proofErr w:type="spellEnd"/>
      <w:r w:rsidRPr="00820603">
        <w:rPr>
          <w:i/>
          <w:sz w:val="25"/>
          <w:szCs w:val="25"/>
          <w:lang w:val="en-US"/>
        </w:rPr>
        <w:t xml:space="preserve"> de la data </w:t>
      </w:r>
      <w:proofErr w:type="spellStart"/>
      <w:r w:rsidRPr="00820603">
        <w:rPr>
          <w:i/>
          <w:sz w:val="25"/>
          <w:szCs w:val="25"/>
          <w:lang w:val="en-US"/>
        </w:rPr>
        <w:t>finalizării</w:t>
      </w:r>
      <w:proofErr w:type="spellEnd"/>
      <w:r w:rsidRPr="00820603">
        <w:rPr>
          <w:i/>
          <w:sz w:val="25"/>
          <w:szCs w:val="25"/>
          <w:lang w:val="en-US"/>
        </w:rPr>
        <w:t xml:space="preserve"> </w:t>
      </w:r>
      <w:proofErr w:type="spellStart"/>
      <w:r w:rsidRPr="00820603">
        <w:rPr>
          <w:i/>
          <w:sz w:val="25"/>
          <w:szCs w:val="25"/>
          <w:lang w:val="en-US"/>
        </w:rPr>
        <w:t>lucrărilor</w:t>
      </w:r>
      <w:proofErr w:type="spellEnd"/>
      <w:r w:rsidRPr="00820603">
        <w:rPr>
          <w:i/>
          <w:sz w:val="25"/>
          <w:szCs w:val="25"/>
          <w:lang w:val="en-US"/>
        </w:rPr>
        <w:t xml:space="preserve"> de </w:t>
      </w:r>
      <w:proofErr w:type="spellStart"/>
      <w:r w:rsidRPr="00820603">
        <w:rPr>
          <w:i/>
          <w:sz w:val="25"/>
          <w:szCs w:val="25"/>
          <w:lang w:val="en-US"/>
        </w:rPr>
        <w:t>construcţie</w:t>
      </w:r>
      <w:proofErr w:type="spellEnd"/>
      <w:r w:rsidRPr="00820603">
        <w:rPr>
          <w:i/>
          <w:sz w:val="25"/>
          <w:szCs w:val="25"/>
          <w:lang w:val="en-US"/>
        </w:rPr>
        <w:t xml:space="preserve">, </w:t>
      </w:r>
      <w:proofErr w:type="spellStart"/>
      <w:r w:rsidRPr="00820603">
        <w:rPr>
          <w:i/>
          <w:sz w:val="25"/>
          <w:szCs w:val="25"/>
          <w:lang w:val="en-US"/>
        </w:rPr>
        <w:t>dar</w:t>
      </w:r>
      <w:proofErr w:type="spellEnd"/>
      <w:r w:rsidRPr="00820603">
        <w:rPr>
          <w:i/>
          <w:sz w:val="25"/>
          <w:szCs w:val="25"/>
          <w:lang w:val="en-US"/>
        </w:rPr>
        <w:t xml:space="preserve"> nu </w:t>
      </w:r>
      <w:proofErr w:type="spellStart"/>
      <w:r w:rsidRPr="00820603">
        <w:rPr>
          <w:i/>
          <w:sz w:val="25"/>
          <w:szCs w:val="25"/>
          <w:lang w:val="en-US"/>
        </w:rPr>
        <w:t>mai</w:t>
      </w:r>
      <w:proofErr w:type="spellEnd"/>
      <w:r w:rsidRPr="00820603">
        <w:rPr>
          <w:i/>
          <w:sz w:val="25"/>
          <w:szCs w:val="25"/>
          <w:lang w:val="en-US"/>
        </w:rPr>
        <w:t xml:space="preserve"> </w:t>
      </w:r>
      <w:proofErr w:type="spellStart"/>
      <w:r w:rsidRPr="00820603">
        <w:rPr>
          <w:i/>
          <w:sz w:val="25"/>
          <w:szCs w:val="25"/>
          <w:lang w:val="en-US"/>
        </w:rPr>
        <w:t>târziu</w:t>
      </w:r>
      <w:proofErr w:type="spellEnd"/>
      <w:r w:rsidRPr="00820603">
        <w:rPr>
          <w:i/>
          <w:sz w:val="25"/>
          <w:szCs w:val="25"/>
          <w:lang w:val="en-US"/>
        </w:rPr>
        <w:t xml:space="preserve"> de 15 </w:t>
      </w:r>
      <w:proofErr w:type="spellStart"/>
      <w:r w:rsidRPr="00820603">
        <w:rPr>
          <w:i/>
          <w:sz w:val="25"/>
          <w:szCs w:val="25"/>
          <w:lang w:val="en-US"/>
        </w:rPr>
        <w:t>zile</w:t>
      </w:r>
      <w:proofErr w:type="spellEnd"/>
      <w:r w:rsidRPr="00820603">
        <w:rPr>
          <w:i/>
          <w:sz w:val="25"/>
          <w:szCs w:val="25"/>
          <w:lang w:val="en-US"/>
        </w:rPr>
        <w:t xml:space="preserve"> de la data la care </w:t>
      </w:r>
      <w:proofErr w:type="spellStart"/>
      <w:r w:rsidRPr="00820603">
        <w:rPr>
          <w:i/>
          <w:sz w:val="25"/>
          <w:szCs w:val="25"/>
          <w:lang w:val="en-US"/>
        </w:rPr>
        <w:t>expiră</w:t>
      </w:r>
      <w:proofErr w:type="spellEnd"/>
      <w:r w:rsidRPr="00820603">
        <w:rPr>
          <w:i/>
          <w:sz w:val="25"/>
          <w:szCs w:val="25"/>
          <w:lang w:val="en-US"/>
        </w:rPr>
        <w:t xml:space="preserve"> </w:t>
      </w:r>
      <w:proofErr w:type="spellStart"/>
      <w:r w:rsidRPr="00820603">
        <w:rPr>
          <w:i/>
          <w:sz w:val="25"/>
          <w:szCs w:val="25"/>
          <w:lang w:val="en-US"/>
        </w:rPr>
        <w:t>autorizaţia</w:t>
      </w:r>
      <w:proofErr w:type="spellEnd"/>
      <w:r w:rsidRPr="00820603">
        <w:rPr>
          <w:i/>
          <w:sz w:val="25"/>
          <w:szCs w:val="25"/>
          <w:lang w:val="en-US"/>
        </w:rPr>
        <w:t xml:space="preserve"> </w:t>
      </w:r>
      <w:proofErr w:type="spellStart"/>
      <w:r w:rsidRPr="00820603">
        <w:rPr>
          <w:i/>
          <w:sz w:val="25"/>
          <w:szCs w:val="25"/>
          <w:lang w:val="en-US"/>
        </w:rPr>
        <w:t>respectivă</w:t>
      </w:r>
      <w:proofErr w:type="spellEnd"/>
      <w:r w:rsidRPr="00820603">
        <w:rPr>
          <w:i/>
          <w:sz w:val="25"/>
          <w:szCs w:val="25"/>
          <w:lang w:val="en-US"/>
        </w:rPr>
        <w:t xml:space="preserve">, </w:t>
      </w:r>
      <w:proofErr w:type="spellStart"/>
      <w:r w:rsidRPr="00820603">
        <w:rPr>
          <w:i/>
          <w:sz w:val="25"/>
          <w:szCs w:val="25"/>
          <w:lang w:val="en-US"/>
        </w:rPr>
        <w:t>persoana</w:t>
      </w:r>
      <w:proofErr w:type="spellEnd"/>
      <w:r w:rsidRPr="00820603">
        <w:rPr>
          <w:i/>
          <w:sz w:val="25"/>
          <w:szCs w:val="25"/>
          <w:lang w:val="en-US"/>
        </w:rPr>
        <w:t xml:space="preserve"> care a </w:t>
      </w:r>
      <w:proofErr w:type="spellStart"/>
      <w:r w:rsidRPr="00820603">
        <w:rPr>
          <w:i/>
          <w:sz w:val="25"/>
          <w:szCs w:val="25"/>
          <w:lang w:val="en-US"/>
        </w:rPr>
        <w:t>obţinut</w:t>
      </w:r>
      <w:proofErr w:type="spellEnd"/>
      <w:r w:rsidRPr="00820603">
        <w:rPr>
          <w:i/>
          <w:sz w:val="25"/>
          <w:szCs w:val="25"/>
          <w:lang w:val="en-US"/>
        </w:rPr>
        <w:t xml:space="preserve"> </w:t>
      </w:r>
      <w:proofErr w:type="spellStart"/>
      <w:r w:rsidRPr="00820603">
        <w:rPr>
          <w:i/>
          <w:sz w:val="25"/>
          <w:szCs w:val="25"/>
          <w:lang w:val="en-US"/>
        </w:rPr>
        <w:t>autorizaţia</w:t>
      </w:r>
      <w:proofErr w:type="spellEnd"/>
      <w:r w:rsidRPr="00820603">
        <w:rPr>
          <w:i/>
          <w:sz w:val="25"/>
          <w:szCs w:val="25"/>
          <w:lang w:val="en-US"/>
        </w:rPr>
        <w:t xml:space="preserve"> </w:t>
      </w:r>
      <w:proofErr w:type="spellStart"/>
      <w:r w:rsidRPr="00820603">
        <w:rPr>
          <w:i/>
          <w:sz w:val="25"/>
          <w:szCs w:val="25"/>
          <w:lang w:val="en-US"/>
        </w:rPr>
        <w:t>trebuie</w:t>
      </w:r>
      <w:proofErr w:type="spellEnd"/>
      <w:r w:rsidRPr="00820603">
        <w:rPr>
          <w:i/>
          <w:sz w:val="25"/>
          <w:szCs w:val="25"/>
          <w:lang w:val="en-US"/>
        </w:rPr>
        <w:t xml:space="preserve"> </w:t>
      </w:r>
      <w:proofErr w:type="spellStart"/>
      <w:r w:rsidRPr="00820603">
        <w:rPr>
          <w:i/>
          <w:sz w:val="25"/>
          <w:szCs w:val="25"/>
          <w:lang w:val="en-US"/>
        </w:rPr>
        <w:t>să</w:t>
      </w:r>
      <w:proofErr w:type="spellEnd"/>
      <w:r w:rsidRPr="00820603">
        <w:rPr>
          <w:i/>
          <w:sz w:val="25"/>
          <w:szCs w:val="25"/>
          <w:lang w:val="en-US"/>
        </w:rPr>
        <w:t xml:space="preserve"> </w:t>
      </w:r>
      <w:proofErr w:type="spellStart"/>
      <w:r w:rsidRPr="00820603">
        <w:rPr>
          <w:i/>
          <w:sz w:val="25"/>
          <w:szCs w:val="25"/>
          <w:lang w:val="en-US"/>
        </w:rPr>
        <w:t>depună</w:t>
      </w:r>
      <w:proofErr w:type="spellEnd"/>
      <w:r w:rsidRPr="00820603">
        <w:rPr>
          <w:i/>
          <w:sz w:val="25"/>
          <w:szCs w:val="25"/>
          <w:lang w:val="en-US"/>
        </w:rPr>
        <w:t xml:space="preserve"> o </w:t>
      </w:r>
      <w:proofErr w:type="spellStart"/>
      <w:r w:rsidRPr="00820603">
        <w:rPr>
          <w:i/>
          <w:sz w:val="25"/>
          <w:szCs w:val="25"/>
          <w:lang w:val="en-US"/>
        </w:rPr>
        <w:t>declaraţie</w:t>
      </w:r>
      <w:proofErr w:type="spellEnd"/>
      <w:r w:rsidRPr="00820603">
        <w:rPr>
          <w:i/>
          <w:sz w:val="25"/>
          <w:szCs w:val="25"/>
          <w:lang w:val="en-US"/>
        </w:rPr>
        <w:t xml:space="preserve"> </w:t>
      </w:r>
      <w:proofErr w:type="spellStart"/>
      <w:r w:rsidRPr="00820603">
        <w:rPr>
          <w:i/>
          <w:sz w:val="25"/>
          <w:szCs w:val="25"/>
          <w:lang w:val="en-US"/>
        </w:rPr>
        <w:t>privind</w:t>
      </w:r>
      <w:proofErr w:type="spellEnd"/>
      <w:r w:rsidRPr="00820603">
        <w:rPr>
          <w:i/>
          <w:sz w:val="25"/>
          <w:szCs w:val="25"/>
          <w:lang w:val="en-US"/>
        </w:rPr>
        <w:t xml:space="preserve"> </w:t>
      </w:r>
      <w:proofErr w:type="spellStart"/>
      <w:r w:rsidRPr="00820603">
        <w:rPr>
          <w:i/>
          <w:sz w:val="25"/>
          <w:szCs w:val="25"/>
          <w:lang w:val="en-US"/>
        </w:rPr>
        <w:t>valoarea</w:t>
      </w:r>
      <w:proofErr w:type="spellEnd"/>
      <w:r w:rsidRPr="00820603">
        <w:rPr>
          <w:i/>
          <w:sz w:val="25"/>
          <w:szCs w:val="25"/>
          <w:lang w:val="en-US"/>
        </w:rPr>
        <w:t xml:space="preserve"> </w:t>
      </w:r>
      <w:proofErr w:type="spellStart"/>
      <w:r w:rsidRPr="00820603">
        <w:rPr>
          <w:i/>
          <w:sz w:val="25"/>
          <w:szCs w:val="25"/>
          <w:lang w:val="en-US"/>
        </w:rPr>
        <w:t>lucrărilor</w:t>
      </w:r>
      <w:proofErr w:type="spellEnd"/>
      <w:r w:rsidRPr="00820603">
        <w:rPr>
          <w:i/>
          <w:sz w:val="25"/>
          <w:szCs w:val="25"/>
          <w:lang w:val="en-US"/>
        </w:rPr>
        <w:t xml:space="preserve"> de </w:t>
      </w:r>
      <w:proofErr w:type="spellStart"/>
      <w:r w:rsidRPr="00820603">
        <w:rPr>
          <w:i/>
          <w:sz w:val="25"/>
          <w:szCs w:val="25"/>
          <w:lang w:val="en-US"/>
        </w:rPr>
        <w:t>construcţie</w:t>
      </w:r>
      <w:proofErr w:type="spellEnd"/>
      <w:r w:rsidRPr="00820603">
        <w:rPr>
          <w:i/>
          <w:sz w:val="25"/>
          <w:szCs w:val="25"/>
          <w:lang w:val="en-US"/>
        </w:rPr>
        <w:t xml:space="preserve"> la </w:t>
      </w:r>
      <w:proofErr w:type="spellStart"/>
      <w:r w:rsidRPr="00820603">
        <w:rPr>
          <w:i/>
          <w:sz w:val="25"/>
          <w:szCs w:val="25"/>
          <w:lang w:val="en-US"/>
        </w:rPr>
        <w:t>compartimentul</w:t>
      </w:r>
      <w:proofErr w:type="spellEnd"/>
      <w:r w:rsidRPr="00820603">
        <w:rPr>
          <w:i/>
          <w:sz w:val="25"/>
          <w:szCs w:val="25"/>
          <w:lang w:val="en-US"/>
        </w:rPr>
        <w:t xml:space="preserve"> de </w:t>
      </w:r>
      <w:proofErr w:type="spellStart"/>
      <w:r w:rsidRPr="00820603">
        <w:rPr>
          <w:i/>
          <w:sz w:val="25"/>
          <w:szCs w:val="25"/>
          <w:lang w:val="en-US"/>
        </w:rPr>
        <w:t>specialitate</w:t>
      </w:r>
      <w:proofErr w:type="spellEnd"/>
      <w:r w:rsidRPr="00820603">
        <w:rPr>
          <w:i/>
          <w:sz w:val="25"/>
          <w:szCs w:val="25"/>
          <w:lang w:val="en-US"/>
        </w:rPr>
        <w:t xml:space="preserve"> al </w:t>
      </w:r>
      <w:proofErr w:type="spellStart"/>
      <w:r w:rsidRPr="00820603">
        <w:rPr>
          <w:i/>
          <w:sz w:val="25"/>
          <w:szCs w:val="25"/>
          <w:lang w:val="en-US"/>
        </w:rPr>
        <w:t>autorităţii</w:t>
      </w:r>
      <w:proofErr w:type="spellEnd"/>
      <w:r w:rsidRPr="00820603">
        <w:rPr>
          <w:i/>
          <w:sz w:val="25"/>
          <w:szCs w:val="25"/>
          <w:lang w:val="en-US"/>
        </w:rPr>
        <w:t xml:space="preserve"> </w:t>
      </w:r>
      <w:proofErr w:type="spellStart"/>
      <w:r w:rsidRPr="00820603">
        <w:rPr>
          <w:i/>
          <w:sz w:val="25"/>
          <w:szCs w:val="25"/>
          <w:lang w:val="en-US"/>
        </w:rPr>
        <w:t>administraţiei</w:t>
      </w:r>
      <w:proofErr w:type="spellEnd"/>
      <w:r w:rsidRPr="00820603">
        <w:rPr>
          <w:i/>
          <w:sz w:val="25"/>
          <w:szCs w:val="25"/>
          <w:lang w:val="en-US"/>
        </w:rPr>
        <w:t xml:space="preserve"> </w:t>
      </w:r>
      <w:proofErr w:type="spellStart"/>
      <w:r w:rsidRPr="00820603">
        <w:rPr>
          <w:i/>
          <w:sz w:val="25"/>
          <w:szCs w:val="25"/>
          <w:lang w:val="en-US"/>
        </w:rPr>
        <w:t>publice</w:t>
      </w:r>
      <w:proofErr w:type="spellEnd"/>
      <w:r w:rsidRPr="00820603">
        <w:rPr>
          <w:i/>
          <w:sz w:val="25"/>
          <w:szCs w:val="25"/>
          <w:lang w:val="en-US"/>
        </w:rPr>
        <w:t xml:space="preserve"> locale;</w:t>
      </w:r>
    </w:p>
    <w:p w14:paraId="0FEE68F9" w14:textId="77777777" w:rsidR="00D36F8E" w:rsidRPr="00820603" w:rsidRDefault="00D36F8E" w:rsidP="00D36F8E">
      <w:pPr>
        <w:autoSpaceDE w:val="0"/>
        <w:autoSpaceDN w:val="0"/>
        <w:adjustRightInd w:val="0"/>
        <w:spacing w:after="0" w:line="240" w:lineRule="auto"/>
        <w:rPr>
          <w:i/>
          <w:sz w:val="25"/>
          <w:szCs w:val="25"/>
          <w:lang w:val="en-US"/>
        </w:rPr>
      </w:pPr>
      <w:r w:rsidRPr="00373543">
        <w:rPr>
          <w:vanish/>
          <w:sz w:val="25"/>
          <w:szCs w:val="25"/>
          <w:lang w:val="en-US"/>
        </w:rPr>
        <w:t>&lt;LLNK810003224519000001&gt;</w:t>
      </w:r>
      <w:r w:rsidRPr="00373543">
        <w:rPr>
          <w:sz w:val="25"/>
          <w:szCs w:val="25"/>
          <w:lang w:val="en-US"/>
        </w:rPr>
        <w:t xml:space="preserve">    </w:t>
      </w:r>
      <w:r w:rsidR="00820603">
        <w:rPr>
          <w:sz w:val="25"/>
          <w:szCs w:val="25"/>
          <w:lang w:val="en-US"/>
        </w:rPr>
        <w:t xml:space="preserve">  </w:t>
      </w:r>
      <w:r w:rsidRPr="00D36F8E">
        <w:rPr>
          <w:b/>
          <w:sz w:val="25"/>
          <w:szCs w:val="25"/>
          <w:lang w:val="en-US"/>
        </w:rPr>
        <w:t xml:space="preserve">art. 474 </w:t>
      </w:r>
      <w:proofErr w:type="spellStart"/>
      <w:r w:rsidRPr="00D36F8E">
        <w:rPr>
          <w:b/>
          <w:sz w:val="25"/>
          <w:szCs w:val="25"/>
          <w:lang w:val="en-US"/>
        </w:rPr>
        <w:t>alin</w:t>
      </w:r>
      <w:proofErr w:type="spellEnd"/>
      <w:r w:rsidRPr="00D36F8E">
        <w:rPr>
          <w:b/>
          <w:sz w:val="25"/>
          <w:szCs w:val="25"/>
          <w:lang w:val="en-US"/>
        </w:rPr>
        <w:t>. (11)</w:t>
      </w:r>
      <w:r w:rsidRPr="00373543">
        <w:rPr>
          <w:sz w:val="25"/>
          <w:szCs w:val="25"/>
          <w:lang w:val="en-US"/>
        </w:rPr>
        <w:t xml:space="preserve"> </w:t>
      </w:r>
      <w:r>
        <w:rPr>
          <w:sz w:val="25"/>
          <w:szCs w:val="25"/>
          <w:lang w:val="en-US"/>
        </w:rPr>
        <w:t xml:space="preserve">- </w:t>
      </w:r>
      <w:proofErr w:type="spellStart"/>
      <w:r w:rsidRPr="00820603">
        <w:rPr>
          <w:i/>
          <w:sz w:val="25"/>
          <w:szCs w:val="25"/>
          <w:lang w:val="en-US"/>
        </w:rPr>
        <w:t>În</w:t>
      </w:r>
      <w:proofErr w:type="spellEnd"/>
      <w:r w:rsidRPr="00820603">
        <w:rPr>
          <w:i/>
          <w:sz w:val="25"/>
          <w:szCs w:val="25"/>
          <w:lang w:val="en-US"/>
        </w:rPr>
        <w:t xml:space="preserve"> termen de 30 de </w:t>
      </w:r>
      <w:proofErr w:type="spellStart"/>
      <w:r w:rsidRPr="00820603">
        <w:rPr>
          <w:i/>
          <w:sz w:val="25"/>
          <w:szCs w:val="25"/>
          <w:lang w:val="en-US"/>
        </w:rPr>
        <w:t>zile</w:t>
      </w:r>
      <w:proofErr w:type="spellEnd"/>
      <w:r w:rsidRPr="00820603">
        <w:rPr>
          <w:i/>
          <w:sz w:val="25"/>
          <w:szCs w:val="25"/>
          <w:lang w:val="en-US"/>
        </w:rPr>
        <w:t xml:space="preserve"> de la </w:t>
      </w:r>
      <w:proofErr w:type="spellStart"/>
      <w:r w:rsidRPr="00820603">
        <w:rPr>
          <w:i/>
          <w:sz w:val="25"/>
          <w:szCs w:val="25"/>
          <w:lang w:val="en-US"/>
        </w:rPr>
        <w:t>finalizarea</w:t>
      </w:r>
      <w:proofErr w:type="spellEnd"/>
      <w:r w:rsidRPr="00820603">
        <w:rPr>
          <w:i/>
          <w:sz w:val="25"/>
          <w:szCs w:val="25"/>
          <w:lang w:val="en-US"/>
        </w:rPr>
        <w:t xml:space="preserve"> </w:t>
      </w:r>
      <w:proofErr w:type="spellStart"/>
      <w:r w:rsidRPr="00820603">
        <w:rPr>
          <w:i/>
          <w:sz w:val="25"/>
          <w:szCs w:val="25"/>
          <w:lang w:val="en-US"/>
        </w:rPr>
        <w:t>fazelor</w:t>
      </w:r>
      <w:proofErr w:type="spellEnd"/>
      <w:r w:rsidRPr="00820603">
        <w:rPr>
          <w:i/>
          <w:sz w:val="25"/>
          <w:szCs w:val="25"/>
          <w:lang w:val="en-US"/>
        </w:rPr>
        <w:t xml:space="preserve"> de </w:t>
      </w:r>
      <w:proofErr w:type="spellStart"/>
      <w:r w:rsidRPr="00820603">
        <w:rPr>
          <w:i/>
          <w:sz w:val="25"/>
          <w:szCs w:val="25"/>
          <w:lang w:val="en-US"/>
        </w:rPr>
        <w:t>cercetare</w:t>
      </w:r>
      <w:proofErr w:type="spellEnd"/>
      <w:r w:rsidRPr="00820603">
        <w:rPr>
          <w:i/>
          <w:sz w:val="25"/>
          <w:szCs w:val="25"/>
          <w:lang w:val="en-US"/>
        </w:rPr>
        <w:t xml:space="preserve"> </w:t>
      </w:r>
      <w:proofErr w:type="spellStart"/>
      <w:r w:rsidRPr="00820603">
        <w:rPr>
          <w:i/>
          <w:sz w:val="25"/>
          <w:szCs w:val="25"/>
          <w:lang w:val="en-US"/>
        </w:rPr>
        <w:t>şi</w:t>
      </w:r>
      <w:proofErr w:type="spellEnd"/>
      <w:r w:rsidRPr="00820603">
        <w:rPr>
          <w:i/>
          <w:sz w:val="25"/>
          <w:szCs w:val="25"/>
          <w:lang w:val="en-US"/>
        </w:rPr>
        <w:t xml:space="preserve"> </w:t>
      </w:r>
      <w:proofErr w:type="spellStart"/>
      <w:r w:rsidRPr="00820603">
        <w:rPr>
          <w:i/>
          <w:sz w:val="25"/>
          <w:szCs w:val="25"/>
          <w:lang w:val="en-US"/>
        </w:rPr>
        <w:t>prospectare</w:t>
      </w:r>
      <w:proofErr w:type="spellEnd"/>
      <w:r w:rsidRPr="00820603">
        <w:rPr>
          <w:i/>
          <w:sz w:val="25"/>
          <w:szCs w:val="25"/>
          <w:lang w:val="en-US"/>
        </w:rPr>
        <w:t xml:space="preserve">, </w:t>
      </w:r>
      <w:proofErr w:type="spellStart"/>
      <w:r w:rsidRPr="00820603">
        <w:rPr>
          <w:i/>
          <w:sz w:val="25"/>
          <w:szCs w:val="25"/>
          <w:lang w:val="en-US"/>
        </w:rPr>
        <w:t>contribuabilii</w:t>
      </w:r>
      <w:proofErr w:type="spellEnd"/>
      <w:r w:rsidRPr="00820603">
        <w:rPr>
          <w:i/>
          <w:sz w:val="25"/>
          <w:szCs w:val="25"/>
          <w:lang w:val="en-US"/>
        </w:rPr>
        <w:t xml:space="preserve"> au </w:t>
      </w:r>
      <w:proofErr w:type="spellStart"/>
      <w:r w:rsidRPr="00820603">
        <w:rPr>
          <w:i/>
          <w:sz w:val="25"/>
          <w:szCs w:val="25"/>
          <w:lang w:val="en-US"/>
        </w:rPr>
        <w:t>obligaţia</w:t>
      </w:r>
      <w:proofErr w:type="spellEnd"/>
      <w:r w:rsidRPr="00820603">
        <w:rPr>
          <w:i/>
          <w:sz w:val="25"/>
          <w:szCs w:val="25"/>
          <w:lang w:val="en-US"/>
        </w:rPr>
        <w:t xml:space="preserve"> </w:t>
      </w:r>
      <w:proofErr w:type="spellStart"/>
      <w:r w:rsidRPr="00820603">
        <w:rPr>
          <w:i/>
          <w:sz w:val="25"/>
          <w:szCs w:val="25"/>
          <w:lang w:val="en-US"/>
        </w:rPr>
        <w:t>să</w:t>
      </w:r>
      <w:proofErr w:type="spellEnd"/>
      <w:r w:rsidRPr="00820603">
        <w:rPr>
          <w:i/>
          <w:sz w:val="25"/>
          <w:szCs w:val="25"/>
          <w:lang w:val="en-US"/>
        </w:rPr>
        <w:t xml:space="preserve"> declare </w:t>
      </w:r>
      <w:proofErr w:type="spellStart"/>
      <w:r w:rsidRPr="00820603">
        <w:rPr>
          <w:i/>
          <w:sz w:val="25"/>
          <w:szCs w:val="25"/>
          <w:lang w:val="en-US"/>
        </w:rPr>
        <w:t>suprafaţa</w:t>
      </w:r>
      <w:proofErr w:type="spellEnd"/>
      <w:r w:rsidRPr="00820603">
        <w:rPr>
          <w:i/>
          <w:sz w:val="25"/>
          <w:szCs w:val="25"/>
          <w:lang w:val="en-US"/>
        </w:rPr>
        <w:t xml:space="preserve"> </w:t>
      </w:r>
      <w:proofErr w:type="spellStart"/>
      <w:r w:rsidRPr="00820603">
        <w:rPr>
          <w:i/>
          <w:sz w:val="25"/>
          <w:szCs w:val="25"/>
          <w:lang w:val="en-US"/>
        </w:rPr>
        <w:t>efectiv</w:t>
      </w:r>
      <w:proofErr w:type="spellEnd"/>
      <w:r w:rsidRPr="00820603">
        <w:rPr>
          <w:i/>
          <w:sz w:val="25"/>
          <w:szCs w:val="25"/>
          <w:lang w:val="en-US"/>
        </w:rPr>
        <w:t xml:space="preserve"> </w:t>
      </w:r>
      <w:proofErr w:type="spellStart"/>
      <w:r w:rsidRPr="00820603">
        <w:rPr>
          <w:i/>
          <w:sz w:val="25"/>
          <w:szCs w:val="25"/>
          <w:lang w:val="en-US"/>
        </w:rPr>
        <w:t>afectată</w:t>
      </w:r>
      <w:proofErr w:type="spellEnd"/>
      <w:r w:rsidRPr="00820603">
        <w:rPr>
          <w:i/>
          <w:sz w:val="25"/>
          <w:szCs w:val="25"/>
          <w:lang w:val="en-US"/>
        </w:rPr>
        <w:t xml:space="preserve"> de </w:t>
      </w:r>
      <w:proofErr w:type="spellStart"/>
      <w:r w:rsidRPr="00820603">
        <w:rPr>
          <w:i/>
          <w:sz w:val="25"/>
          <w:szCs w:val="25"/>
          <w:lang w:val="en-US"/>
        </w:rPr>
        <w:t>foraje</w:t>
      </w:r>
      <w:proofErr w:type="spellEnd"/>
      <w:r w:rsidRPr="00820603">
        <w:rPr>
          <w:i/>
          <w:sz w:val="25"/>
          <w:szCs w:val="25"/>
          <w:lang w:val="en-US"/>
        </w:rPr>
        <w:t xml:space="preserve"> </w:t>
      </w:r>
      <w:proofErr w:type="spellStart"/>
      <w:r w:rsidRPr="00820603">
        <w:rPr>
          <w:i/>
          <w:sz w:val="25"/>
          <w:szCs w:val="25"/>
          <w:lang w:val="en-US"/>
        </w:rPr>
        <w:t>sau</w:t>
      </w:r>
      <w:proofErr w:type="spellEnd"/>
      <w:r w:rsidRPr="00820603">
        <w:rPr>
          <w:i/>
          <w:sz w:val="25"/>
          <w:szCs w:val="25"/>
          <w:lang w:val="en-US"/>
        </w:rPr>
        <w:t xml:space="preserve"> </w:t>
      </w:r>
      <w:proofErr w:type="spellStart"/>
      <w:r w:rsidRPr="00820603">
        <w:rPr>
          <w:i/>
          <w:sz w:val="25"/>
          <w:szCs w:val="25"/>
          <w:lang w:val="en-US"/>
        </w:rPr>
        <w:t>excavări</w:t>
      </w:r>
      <w:proofErr w:type="spellEnd"/>
      <w:r w:rsidRPr="00820603">
        <w:rPr>
          <w:i/>
          <w:sz w:val="25"/>
          <w:szCs w:val="25"/>
          <w:lang w:val="en-US"/>
        </w:rPr>
        <w:t xml:space="preserve">, </w:t>
      </w:r>
      <w:proofErr w:type="spellStart"/>
      <w:r w:rsidRPr="00820603">
        <w:rPr>
          <w:i/>
          <w:sz w:val="25"/>
          <w:szCs w:val="25"/>
          <w:lang w:val="en-US"/>
        </w:rPr>
        <w:t>iar</w:t>
      </w:r>
      <w:proofErr w:type="spellEnd"/>
      <w:r w:rsidRPr="00820603">
        <w:rPr>
          <w:i/>
          <w:sz w:val="25"/>
          <w:szCs w:val="25"/>
          <w:lang w:val="en-US"/>
        </w:rPr>
        <w:t xml:space="preserve"> </w:t>
      </w:r>
      <w:proofErr w:type="spellStart"/>
      <w:r w:rsidRPr="00820603">
        <w:rPr>
          <w:i/>
          <w:sz w:val="25"/>
          <w:szCs w:val="25"/>
          <w:lang w:val="en-US"/>
        </w:rPr>
        <w:t>în</w:t>
      </w:r>
      <w:proofErr w:type="spellEnd"/>
      <w:r w:rsidRPr="00820603">
        <w:rPr>
          <w:i/>
          <w:sz w:val="25"/>
          <w:szCs w:val="25"/>
          <w:lang w:val="en-US"/>
        </w:rPr>
        <w:t xml:space="preserve"> </w:t>
      </w:r>
      <w:proofErr w:type="spellStart"/>
      <w:r w:rsidRPr="00820603">
        <w:rPr>
          <w:i/>
          <w:sz w:val="25"/>
          <w:szCs w:val="25"/>
          <w:lang w:val="en-US"/>
        </w:rPr>
        <w:t>cazul</w:t>
      </w:r>
      <w:proofErr w:type="spellEnd"/>
      <w:r w:rsidRPr="00820603">
        <w:rPr>
          <w:i/>
          <w:sz w:val="25"/>
          <w:szCs w:val="25"/>
          <w:lang w:val="en-US"/>
        </w:rPr>
        <w:t xml:space="preserve"> </w:t>
      </w:r>
      <w:proofErr w:type="spellStart"/>
      <w:r w:rsidRPr="00820603">
        <w:rPr>
          <w:i/>
          <w:sz w:val="25"/>
          <w:szCs w:val="25"/>
          <w:lang w:val="en-US"/>
        </w:rPr>
        <w:t>în</w:t>
      </w:r>
      <w:proofErr w:type="spellEnd"/>
      <w:r w:rsidRPr="00820603">
        <w:rPr>
          <w:i/>
          <w:sz w:val="25"/>
          <w:szCs w:val="25"/>
          <w:lang w:val="en-US"/>
        </w:rPr>
        <w:t xml:space="preserve"> care </w:t>
      </w:r>
      <w:proofErr w:type="spellStart"/>
      <w:r w:rsidRPr="00820603">
        <w:rPr>
          <w:i/>
          <w:sz w:val="25"/>
          <w:szCs w:val="25"/>
          <w:lang w:val="en-US"/>
        </w:rPr>
        <w:t>aceasta</w:t>
      </w:r>
      <w:proofErr w:type="spellEnd"/>
      <w:r w:rsidRPr="00820603">
        <w:rPr>
          <w:i/>
          <w:sz w:val="25"/>
          <w:szCs w:val="25"/>
          <w:lang w:val="en-US"/>
        </w:rPr>
        <w:t xml:space="preserve"> </w:t>
      </w:r>
      <w:proofErr w:type="spellStart"/>
      <w:r w:rsidRPr="00820603">
        <w:rPr>
          <w:i/>
          <w:sz w:val="25"/>
          <w:szCs w:val="25"/>
          <w:lang w:val="en-US"/>
        </w:rPr>
        <w:t>diferă</w:t>
      </w:r>
      <w:proofErr w:type="spellEnd"/>
      <w:r w:rsidRPr="00820603">
        <w:rPr>
          <w:i/>
          <w:sz w:val="25"/>
          <w:szCs w:val="25"/>
          <w:lang w:val="en-US"/>
        </w:rPr>
        <w:t xml:space="preserve"> de </w:t>
      </w:r>
      <w:proofErr w:type="spellStart"/>
      <w:r w:rsidRPr="00820603">
        <w:rPr>
          <w:i/>
          <w:sz w:val="25"/>
          <w:szCs w:val="25"/>
          <w:lang w:val="en-US"/>
        </w:rPr>
        <w:t>cea</w:t>
      </w:r>
      <w:proofErr w:type="spellEnd"/>
      <w:r w:rsidRPr="00820603">
        <w:rPr>
          <w:i/>
          <w:sz w:val="25"/>
          <w:szCs w:val="25"/>
          <w:lang w:val="en-US"/>
        </w:rPr>
        <w:t xml:space="preserve"> </w:t>
      </w:r>
      <w:proofErr w:type="spellStart"/>
      <w:r w:rsidRPr="00820603">
        <w:rPr>
          <w:i/>
          <w:sz w:val="25"/>
          <w:szCs w:val="25"/>
          <w:lang w:val="en-US"/>
        </w:rPr>
        <w:t>pentru</w:t>
      </w:r>
      <w:proofErr w:type="spellEnd"/>
      <w:r w:rsidRPr="00820603">
        <w:rPr>
          <w:i/>
          <w:sz w:val="25"/>
          <w:szCs w:val="25"/>
          <w:lang w:val="en-US"/>
        </w:rPr>
        <w:t xml:space="preserve"> care a </w:t>
      </w:r>
      <w:proofErr w:type="spellStart"/>
      <w:r w:rsidRPr="00820603">
        <w:rPr>
          <w:i/>
          <w:sz w:val="25"/>
          <w:szCs w:val="25"/>
          <w:lang w:val="en-US"/>
        </w:rPr>
        <w:t>fost</w:t>
      </w:r>
      <w:proofErr w:type="spellEnd"/>
      <w:r w:rsidRPr="00820603">
        <w:rPr>
          <w:i/>
          <w:sz w:val="25"/>
          <w:szCs w:val="25"/>
          <w:lang w:val="en-US"/>
        </w:rPr>
        <w:t xml:space="preserve"> </w:t>
      </w:r>
      <w:proofErr w:type="spellStart"/>
      <w:r w:rsidRPr="00820603">
        <w:rPr>
          <w:i/>
          <w:sz w:val="25"/>
          <w:szCs w:val="25"/>
          <w:lang w:val="en-US"/>
        </w:rPr>
        <w:t>emisă</w:t>
      </w:r>
      <w:proofErr w:type="spellEnd"/>
      <w:r w:rsidRPr="00820603">
        <w:rPr>
          <w:i/>
          <w:sz w:val="25"/>
          <w:szCs w:val="25"/>
          <w:lang w:val="en-US"/>
        </w:rPr>
        <w:t xml:space="preserve"> anterior o </w:t>
      </w:r>
      <w:proofErr w:type="spellStart"/>
      <w:r w:rsidRPr="00820603">
        <w:rPr>
          <w:i/>
          <w:sz w:val="25"/>
          <w:szCs w:val="25"/>
          <w:lang w:val="en-US"/>
        </w:rPr>
        <w:t>autorizaţie</w:t>
      </w:r>
      <w:proofErr w:type="spellEnd"/>
      <w:r w:rsidRPr="00820603">
        <w:rPr>
          <w:i/>
          <w:sz w:val="25"/>
          <w:szCs w:val="25"/>
          <w:lang w:val="en-US"/>
        </w:rPr>
        <w:t xml:space="preserve">, taxa </w:t>
      </w:r>
      <w:proofErr w:type="spellStart"/>
      <w:r w:rsidRPr="00820603">
        <w:rPr>
          <w:i/>
          <w:sz w:val="25"/>
          <w:szCs w:val="25"/>
          <w:lang w:val="en-US"/>
        </w:rPr>
        <w:t>aferentă</w:t>
      </w:r>
      <w:proofErr w:type="spellEnd"/>
      <w:r w:rsidRPr="00820603">
        <w:rPr>
          <w:i/>
          <w:sz w:val="25"/>
          <w:szCs w:val="25"/>
          <w:lang w:val="en-US"/>
        </w:rPr>
        <w:t xml:space="preserve"> se </w:t>
      </w:r>
      <w:proofErr w:type="spellStart"/>
      <w:r w:rsidRPr="00820603">
        <w:rPr>
          <w:i/>
          <w:sz w:val="25"/>
          <w:szCs w:val="25"/>
          <w:lang w:val="en-US"/>
        </w:rPr>
        <w:t>regularizează</w:t>
      </w:r>
      <w:proofErr w:type="spellEnd"/>
      <w:r w:rsidRPr="00820603">
        <w:rPr>
          <w:i/>
          <w:sz w:val="25"/>
          <w:szCs w:val="25"/>
          <w:lang w:val="en-US"/>
        </w:rPr>
        <w:t xml:space="preserve"> </w:t>
      </w:r>
      <w:proofErr w:type="spellStart"/>
      <w:r w:rsidRPr="00820603">
        <w:rPr>
          <w:i/>
          <w:sz w:val="25"/>
          <w:szCs w:val="25"/>
          <w:lang w:val="en-US"/>
        </w:rPr>
        <w:t>astfel</w:t>
      </w:r>
      <w:proofErr w:type="spellEnd"/>
      <w:r w:rsidRPr="00820603">
        <w:rPr>
          <w:i/>
          <w:sz w:val="25"/>
          <w:szCs w:val="25"/>
          <w:lang w:val="en-US"/>
        </w:rPr>
        <w:t xml:space="preserve"> </w:t>
      </w:r>
      <w:proofErr w:type="spellStart"/>
      <w:r w:rsidRPr="00820603">
        <w:rPr>
          <w:i/>
          <w:sz w:val="25"/>
          <w:szCs w:val="25"/>
          <w:lang w:val="en-US"/>
        </w:rPr>
        <w:t>încât</w:t>
      </w:r>
      <w:proofErr w:type="spellEnd"/>
      <w:r w:rsidRPr="00820603">
        <w:rPr>
          <w:i/>
          <w:sz w:val="25"/>
          <w:szCs w:val="25"/>
          <w:lang w:val="en-US"/>
        </w:rPr>
        <w:t xml:space="preserve"> </w:t>
      </w:r>
      <w:proofErr w:type="spellStart"/>
      <w:r w:rsidRPr="00820603">
        <w:rPr>
          <w:i/>
          <w:sz w:val="25"/>
          <w:szCs w:val="25"/>
          <w:lang w:val="en-US"/>
        </w:rPr>
        <w:t>să</w:t>
      </w:r>
      <w:proofErr w:type="spellEnd"/>
      <w:r w:rsidRPr="00820603">
        <w:rPr>
          <w:i/>
          <w:sz w:val="25"/>
          <w:szCs w:val="25"/>
          <w:lang w:val="en-US"/>
        </w:rPr>
        <w:t xml:space="preserve"> </w:t>
      </w:r>
      <w:proofErr w:type="spellStart"/>
      <w:r w:rsidRPr="00820603">
        <w:rPr>
          <w:i/>
          <w:sz w:val="25"/>
          <w:szCs w:val="25"/>
          <w:lang w:val="en-US"/>
        </w:rPr>
        <w:t>reflecte</w:t>
      </w:r>
      <w:proofErr w:type="spellEnd"/>
      <w:r w:rsidRPr="00820603">
        <w:rPr>
          <w:i/>
          <w:sz w:val="25"/>
          <w:szCs w:val="25"/>
          <w:lang w:val="en-US"/>
        </w:rPr>
        <w:t xml:space="preserve"> </w:t>
      </w:r>
      <w:proofErr w:type="spellStart"/>
      <w:r w:rsidRPr="00820603">
        <w:rPr>
          <w:i/>
          <w:sz w:val="25"/>
          <w:szCs w:val="25"/>
          <w:lang w:val="en-US"/>
        </w:rPr>
        <w:t>suprafaţa</w:t>
      </w:r>
      <w:proofErr w:type="spellEnd"/>
      <w:r w:rsidRPr="00820603">
        <w:rPr>
          <w:i/>
          <w:sz w:val="25"/>
          <w:szCs w:val="25"/>
          <w:lang w:val="en-US"/>
        </w:rPr>
        <w:t xml:space="preserve"> </w:t>
      </w:r>
      <w:proofErr w:type="spellStart"/>
      <w:r w:rsidRPr="00820603">
        <w:rPr>
          <w:i/>
          <w:sz w:val="25"/>
          <w:szCs w:val="25"/>
          <w:lang w:val="en-US"/>
        </w:rPr>
        <w:t>efectiv</w:t>
      </w:r>
      <w:proofErr w:type="spellEnd"/>
      <w:r w:rsidRPr="00820603">
        <w:rPr>
          <w:i/>
          <w:sz w:val="25"/>
          <w:szCs w:val="25"/>
          <w:lang w:val="en-US"/>
        </w:rPr>
        <w:t xml:space="preserve"> </w:t>
      </w:r>
      <w:proofErr w:type="spellStart"/>
      <w:r w:rsidRPr="00820603">
        <w:rPr>
          <w:i/>
          <w:sz w:val="25"/>
          <w:szCs w:val="25"/>
          <w:lang w:val="en-US"/>
        </w:rPr>
        <w:t>afectată</w:t>
      </w:r>
      <w:proofErr w:type="spellEnd"/>
      <w:r w:rsidRPr="00820603">
        <w:rPr>
          <w:i/>
          <w:sz w:val="25"/>
          <w:szCs w:val="25"/>
          <w:lang w:val="en-US"/>
        </w:rPr>
        <w:t>.</w:t>
      </w:r>
    </w:p>
    <w:p w14:paraId="483DC99C" w14:textId="77777777" w:rsidR="00D36F8E" w:rsidRPr="00D36F8E" w:rsidRDefault="00D36F8E" w:rsidP="00D36F8E">
      <w:pPr>
        <w:autoSpaceDE w:val="0"/>
        <w:autoSpaceDN w:val="0"/>
        <w:adjustRightInd w:val="0"/>
        <w:spacing w:after="0" w:line="240" w:lineRule="auto"/>
        <w:ind w:firstLine="349"/>
        <w:jc w:val="left"/>
        <w:rPr>
          <w:b/>
          <w:sz w:val="25"/>
          <w:szCs w:val="25"/>
          <w:lang w:val="en-US"/>
        </w:rPr>
      </w:pPr>
    </w:p>
    <w:p w14:paraId="056C4582" w14:textId="77777777" w:rsidR="00822AB3" w:rsidRPr="00145539" w:rsidRDefault="00822AB3" w:rsidP="00822AB3">
      <w:pPr>
        <w:ind w:left="-15" w:right="0" w:firstLine="374"/>
        <w:rPr>
          <w:sz w:val="25"/>
          <w:szCs w:val="25"/>
        </w:rPr>
      </w:pPr>
    </w:p>
    <w:p w14:paraId="25B34BEB" w14:textId="77777777" w:rsidR="00822AB3" w:rsidRPr="00145539" w:rsidRDefault="00820603" w:rsidP="00822AB3">
      <w:pPr>
        <w:ind w:left="-15" w:right="0" w:firstLine="374"/>
        <w:rPr>
          <w:b/>
          <w:sz w:val="25"/>
          <w:szCs w:val="25"/>
        </w:rPr>
      </w:pPr>
      <w:r>
        <w:rPr>
          <w:b/>
          <w:sz w:val="25"/>
          <w:szCs w:val="25"/>
        </w:rPr>
        <w:t>E</w:t>
      </w:r>
      <w:r w:rsidR="00822AB3" w:rsidRPr="00145539">
        <w:rPr>
          <w:b/>
          <w:sz w:val="25"/>
          <w:szCs w:val="25"/>
        </w:rPr>
        <w:t>. AFIȘAJ RECLAMĂ PUBLICITATE</w:t>
      </w:r>
    </w:p>
    <w:p w14:paraId="6A7438FB" w14:textId="77777777" w:rsidR="00822AB3" w:rsidRPr="00145539" w:rsidRDefault="00822AB3" w:rsidP="00822AB3">
      <w:pPr>
        <w:ind w:left="-15" w:right="0" w:firstLine="374"/>
        <w:rPr>
          <w:b/>
          <w:sz w:val="25"/>
          <w:szCs w:val="25"/>
        </w:rPr>
      </w:pPr>
    </w:p>
    <w:p w14:paraId="07BAE162" w14:textId="77777777" w:rsidR="00822AB3" w:rsidRPr="00145539" w:rsidRDefault="0009123D" w:rsidP="00822AB3">
      <w:pPr>
        <w:ind w:left="-15" w:right="0" w:firstLine="374"/>
        <w:rPr>
          <w:sz w:val="25"/>
          <w:szCs w:val="25"/>
        </w:rPr>
      </w:pPr>
      <w:r w:rsidRPr="00145539">
        <w:rPr>
          <w:sz w:val="25"/>
          <w:szCs w:val="25"/>
        </w:rPr>
        <w:t xml:space="preserve"> </w:t>
      </w:r>
      <w:r w:rsidRPr="00145539">
        <w:rPr>
          <w:b/>
          <w:color w:val="000000"/>
          <w:sz w:val="25"/>
          <w:szCs w:val="25"/>
        </w:rPr>
        <w:t xml:space="preserve">art. 478 </w:t>
      </w:r>
      <w:r w:rsidRPr="00145539">
        <w:rPr>
          <w:b/>
          <w:sz w:val="25"/>
          <w:szCs w:val="25"/>
        </w:rPr>
        <w:t xml:space="preserve">alin. (5) </w:t>
      </w:r>
      <w:r w:rsidRPr="00145539">
        <w:rPr>
          <w:sz w:val="25"/>
          <w:szCs w:val="25"/>
        </w:rPr>
        <w:t>-</w:t>
      </w:r>
      <w:r w:rsidR="007F5F95">
        <w:rPr>
          <w:sz w:val="25"/>
          <w:szCs w:val="25"/>
        </w:rPr>
        <w:t xml:space="preserve"> </w:t>
      </w:r>
      <w:r w:rsidRPr="00145539">
        <w:rPr>
          <w:i/>
          <w:sz w:val="25"/>
          <w:szCs w:val="25"/>
        </w:rPr>
        <w:t>Persoanele care datorează taxa pentru afișaj în scop de reclamă și publicitate sunt obligate să depună o declarație la compartimentul de specialitate al autorității administrației publice locale în termen de 30 de zile de la data amplasării structurii de afișaj</w:t>
      </w:r>
      <w:r w:rsidRPr="00145539">
        <w:rPr>
          <w:sz w:val="25"/>
          <w:szCs w:val="25"/>
        </w:rPr>
        <w:t xml:space="preserve"> </w:t>
      </w:r>
    </w:p>
    <w:p w14:paraId="27652B2B" w14:textId="77777777" w:rsidR="00822AB3" w:rsidRPr="00145539" w:rsidRDefault="00822AB3" w:rsidP="00822AB3">
      <w:pPr>
        <w:ind w:left="-15" w:right="0" w:firstLine="374"/>
        <w:rPr>
          <w:b/>
          <w:color w:val="000000"/>
          <w:sz w:val="25"/>
          <w:szCs w:val="25"/>
        </w:rPr>
      </w:pPr>
    </w:p>
    <w:p w14:paraId="6F35DDCB" w14:textId="77777777" w:rsidR="00822AB3" w:rsidRPr="00145539" w:rsidRDefault="00820603" w:rsidP="00822AB3">
      <w:pPr>
        <w:ind w:left="-15" w:right="0" w:firstLine="374"/>
        <w:rPr>
          <w:b/>
          <w:color w:val="000000"/>
          <w:sz w:val="25"/>
          <w:szCs w:val="25"/>
        </w:rPr>
      </w:pPr>
      <w:r>
        <w:rPr>
          <w:b/>
          <w:color w:val="000000"/>
          <w:sz w:val="25"/>
          <w:szCs w:val="25"/>
        </w:rPr>
        <w:t>F</w:t>
      </w:r>
      <w:r w:rsidR="00822AB3" w:rsidRPr="00145539">
        <w:rPr>
          <w:b/>
          <w:color w:val="000000"/>
          <w:sz w:val="25"/>
          <w:szCs w:val="25"/>
        </w:rPr>
        <w:t>. SPECTACOLE</w:t>
      </w:r>
    </w:p>
    <w:p w14:paraId="008AB866" w14:textId="77777777" w:rsidR="00822AB3" w:rsidRPr="00145539" w:rsidRDefault="00822AB3" w:rsidP="00822AB3">
      <w:pPr>
        <w:ind w:left="-15" w:right="0" w:firstLine="374"/>
        <w:rPr>
          <w:b/>
          <w:color w:val="000000"/>
          <w:sz w:val="25"/>
          <w:szCs w:val="25"/>
        </w:rPr>
      </w:pPr>
    </w:p>
    <w:p w14:paraId="64D0DA13" w14:textId="77777777" w:rsidR="00C74221" w:rsidRPr="00145539" w:rsidRDefault="0009123D" w:rsidP="00822AB3">
      <w:pPr>
        <w:ind w:left="-15" w:right="0" w:firstLine="374"/>
        <w:rPr>
          <w:i/>
          <w:sz w:val="25"/>
          <w:szCs w:val="25"/>
        </w:rPr>
      </w:pPr>
      <w:r w:rsidRPr="00145539">
        <w:rPr>
          <w:b/>
          <w:color w:val="000000"/>
          <w:sz w:val="25"/>
          <w:szCs w:val="25"/>
        </w:rPr>
        <w:t xml:space="preserve">art. 483 </w:t>
      </w:r>
      <w:r w:rsidRPr="00145539">
        <w:rPr>
          <w:b/>
          <w:sz w:val="25"/>
          <w:szCs w:val="25"/>
        </w:rPr>
        <w:t xml:space="preserve">alin. (2) </w:t>
      </w:r>
      <w:r w:rsidRPr="00145539">
        <w:rPr>
          <w:sz w:val="25"/>
          <w:szCs w:val="25"/>
        </w:rPr>
        <w:t>-</w:t>
      </w:r>
      <w:r w:rsidR="00822AB3" w:rsidRPr="00145539">
        <w:rPr>
          <w:sz w:val="25"/>
          <w:szCs w:val="25"/>
        </w:rPr>
        <w:t xml:space="preserve"> </w:t>
      </w:r>
      <w:r w:rsidRPr="00145539">
        <w:rPr>
          <w:i/>
          <w:sz w:val="25"/>
          <w:szCs w:val="25"/>
        </w:rPr>
        <w:t>Orice persoană care datorează impozitul pe spectacole are obligația de a depune o declarație la compartimentul de specialitate al autorității administrației publice locale, până la data stabilită pentru fiecare plată a impozitului pe spectacole</w:t>
      </w:r>
      <w:r w:rsidR="00C74221" w:rsidRPr="00145539">
        <w:rPr>
          <w:i/>
          <w:sz w:val="25"/>
          <w:szCs w:val="25"/>
        </w:rPr>
        <w:t>.</w:t>
      </w:r>
    </w:p>
    <w:p w14:paraId="3B4AED82" w14:textId="77777777" w:rsidR="00C74221" w:rsidRPr="00145539" w:rsidRDefault="00C74221" w:rsidP="00822AB3">
      <w:pPr>
        <w:ind w:left="-15" w:right="0" w:firstLine="374"/>
        <w:rPr>
          <w:i/>
          <w:sz w:val="25"/>
          <w:szCs w:val="25"/>
        </w:rPr>
      </w:pPr>
    </w:p>
    <w:p w14:paraId="44867B07" w14:textId="4D3F36C3" w:rsidR="00817026" w:rsidRPr="00145539" w:rsidRDefault="0009123D" w:rsidP="00822AB3">
      <w:pPr>
        <w:ind w:left="-15" w:right="0" w:firstLine="374"/>
        <w:rPr>
          <w:sz w:val="25"/>
          <w:szCs w:val="25"/>
        </w:rPr>
      </w:pPr>
      <w:r w:rsidRPr="00145539">
        <w:rPr>
          <w:i/>
          <w:sz w:val="25"/>
          <w:szCs w:val="25"/>
        </w:rPr>
        <w:t xml:space="preserve"> </w:t>
      </w:r>
      <w:r w:rsidR="00C74221" w:rsidRPr="00145539">
        <w:rPr>
          <w:sz w:val="25"/>
          <w:szCs w:val="25"/>
        </w:rPr>
        <w:t xml:space="preserve">Depunerea peste termen a declarațiilor menționate mai sus se sancționează cu amendă de la </w:t>
      </w:r>
      <w:r w:rsidR="00140566">
        <w:rPr>
          <w:sz w:val="25"/>
          <w:szCs w:val="25"/>
        </w:rPr>
        <w:t>94</w:t>
      </w:r>
      <w:r w:rsidR="00817026" w:rsidRPr="00145539">
        <w:rPr>
          <w:sz w:val="25"/>
          <w:szCs w:val="25"/>
        </w:rPr>
        <w:t xml:space="preserve"> lei la </w:t>
      </w:r>
      <w:r w:rsidR="00820603">
        <w:rPr>
          <w:sz w:val="25"/>
          <w:szCs w:val="25"/>
        </w:rPr>
        <w:t>3</w:t>
      </w:r>
      <w:r w:rsidR="00140566">
        <w:rPr>
          <w:sz w:val="25"/>
          <w:szCs w:val="25"/>
        </w:rPr>
        <w:t>77</w:t>
      </w:r>
      <w:r w:rsidR="00817026" w:rsidRPr="00145539">
        <w:rPr>
          <w:sz w:val="25"/>
          <w:szCs w:val="25"/>
        </w:rPr>
        <w:t xml:space="preserve"> lei în cazul persoan</w:t>
      </w:r>
      <w:r w:rsidR="00820603">
        <w:rPr>
          <w:sz w:val="25"/>
          <w:szCs w:val="25"/>
        </w:rPr>
        <w:t>elor fizice și cu amendă de la 3</w:t>
      </w:r>
      <w:r w:rsidR="00140566">
        <w:rPr>
          <w:sz w:val="25"/>
          <w:szCs w:val="25"/>
        </w:rPr>
        <w:t>7</w:t>
      </w:r>
      <w:r w:rsidR="00820603">
        <w:rPr>
          <w:sz w:val="25"/>
          <w:szCs w:val="25"/>
        </w:rPr>
        <w:t>6</w:t>
      </w:r>
      <w:r w:rsidR="00817026" w:rsidRPr="00145539">
        <w:rPr>
          <w:sz w:val="25"/>
          <w:szCs w:val="25"/>
        </w:rPr>
        <w:t xml:space="preserve"> lei la 1</w:t>
      </w:r>
      <w:r w:rsidR="00140566">
        <w:rPr>
          <w:sz w:val="25"/>
          <w:szCs w:val="25"/>
        </w:rPr>
        <w:t>.508</w:t>
      </w:r>
      <w:r w:rsidR="00817026" w:rsidRPr="00145539">
        <w:rPr>
          <w:sz w:val="25"/>
          <w:szCs w:val="25"/>
        </w:rPr>
        <w:t xml:space="preserve"> lei în cazul persoanelor juridice. Cuantumul  limitelor amenzilor se actualizează anual cu rata inflației prin hotărâre a consiliului local.</w:t>
      </w:r>
    </w:p>
    <w:p w14:paraId="762A9D79" w14:textId="77777777" w:rsidR="00817026" w:rsidRPr="00145539" w:rsidRDefault="00817026" w:rsidP="00822AB3">
      <w:pPr>
        <w:ind w:left="-15" w:right="0" w:firstLine="374"/>
        <w:rPr>
          <w:sz w:val="25"/>
          <w:szCs w:val="25"/>
        </w:rPr>
      </w:pPr>
    </w:p>
    <w:p w14:paraId="5BE8144E" w14:textId="77777777" w:rsidR="0009123D" w:rsidRPr="00145539" w:rsidRDefault="00817026" w:rsidP="00822AB3">
      <w:pPr>
        <w:ind w:left="-15" w:right="0" w:firstLine="374"/>
        <w:rPr>
          <w:sz w:val="25"/>
          <w:szCs w:val="25"/>
        </w:rPr>
      </w:pPr>
      <w:r w:rsidRPr="00145539">
        <w:rPr>
          <w:b/>
          <w:sz w:val="25"/>
          <w:szCs w:val="25"/>
        </w:rPr>
        <w:t>2.</w:t>
      </w:r>
      <w:r w:rsidRPr="00145539">
        <w:rPr>
          <w:sz w:val="25"/>
          <w:szCs w:val="25"/>
        </w:rPr>
        <w:t xml:space="preserve"> </w:t>
      </w:r>
      <w:r w:rsidRPr="00145539">
        <w:rPr>
          <w:b/>
          <w:sz w:val="25"/>
          <w:szCs w:val="25"/>
        </w:rPr>
        <w:t xml:space="preserve">NEDEPUNEREA DECLARAȚIILOR DE IMPUNERE </w:t>
      </w:r>
      <w:r w:rsidRPr="00145539">
        <w:rPr>
          <w:sz w:val="25"/>
          <w:szCs w:val="25"/>
        </w:rPr>
        <w:t xml:space="preserve"> </w:t>
      </w:r>
      <w:r w:rsidR="00274104" w:rsidRPr="00145539">
        <w:rPr>
          <w:b/>
          <w:sz w:val="25"/>
          <w:szCs w:val="25"/>
        </w:rPr>
        <w:t>PREVĂZUTE ÎN LEGEA NR. 227/2015</w:t>
      </w:r>
      <w:r w:rsidR="007F5F95">
        <w:rPr>
          <w:b/>
          <w:sz w:val="25"/>
          <w:szCs w:val="25"/>
        </w:rPr>
        <w:t>, PRIVIND CODUL FISCAL</w:t>
      </w:r>
      <w:r w:rsidRPr="00145539">
        <w:rPr>
          <w:sz w:val="25"/>
          <w:szCs w:val="25"/>
        </w:rPr>
        <w:t xml:space="preserve"> </w:t>
      </w:r>
    </w:p>
    <w:p w14:paraId="715FDD28" w14:textId="77777777" w:rsidR="00274104" w:rsidRPr="00145539" w:rsidRDefault="00274104" w:rsidP="00822AB3">
      <w:pPr>
        <w:ind w:left="-15" w:right="0" w:firstLine="374"/>
        <w:rPr>
          <w:sz w:val="25"/>
          <w:szCs w:val="25"/>
        </w:rPr>
      </w:pPr>
    </w:p>
    <w:p w14:paraId="05B44C29" w14:textId="63BA1C12" w:rsidR="00274104" w:rsidRPr="00145539" w:rsidRDefault="00274104" w:rsidP="00274104">
      <w:pPr>
        <w:ind w:left="-15" w:right="0" w:firstLine="374"/>
        <w:rPr>
          <w:sz w:val="25"/>
          <w:szCs w:val="25"/>
        </w:rPr>
      </w:pPr>
      <w:r w:rsidRPr="00145539">
        <w:rPr>
          <w:sz w:val="25"/>
          <w:szCs w:val="25"/>
        </w:rPr>
        <w:t xml:space="preserve">Nedepunerea declarațiilor menționate la punctul 1 se sancționează cu amendă de la </w:t>
      </w:r>
      <w:r w:rsidR="00820603">
        <w:rPr>
          <w:sz w:val="25"/>
          <w:szCs w:val="25"/>
        </w:rPr>
        <w:t>3</w:t>
      </w:r>
      <w:r w:rsidR="00140566">
        <w:rPr>
          <w:sz w:val="25"/>
          <w:szCs w:val="25"/>
        </w:rPr>
        <w:t>77</w:t>
      </w:r>
      <w:r w:rsidRPr="00145539">
        <w:rPr>
          <w:sz w:val="25"/>
          <w:szCs w:val="25"/>
        </w:rPr>
        <w:t xml:space="preserve"> lei la </w:t>
      </w:r>
      <w:r w:rsidR="00140566">
        <w:rPr>
          <w:sz w:val="25"/>
          <w:szCs w:val="25"/>
        </w:rPr>
        <w:t>939</w:t>
      </w:r>
      <w:r w:rsidRPr="00145539">
        <w:rPr>
          <w:sz w:val="25"/>
          <w:szCs w:val="25"/>
        </w:rPr>
        <w:t xml:space="preserve"> lei în cazul persoanelor fizice și cu amendă de la 1</w:t>
      </w:r>
      <w:r w:rsidR="00820603">
        <w:rPr>
          <w:sz w:val="25"/>
          <w:szCs w:val="25"/>
        </w:rPr>
        <w:t>.</w:t>
      </w:r>
      <w:r w:rsidR="00140566">
        <w:rPr>
          <w:sz w:val="25"/>
          <w:szCs w:val="25"/>
        </w:rPr>
        <w:t>508</w:t>
      </w:r>
      <w:r w:rsidRPr="00145539">
        <w:rPr>
          <w:sz w:val="25"/>
          <w:szCs w:val="25"/>
        </w:rPr>
        <w:t xml:space="preserve"> lei la </w:t>
      </w:r>
      <w:r w:rsidR="00140566">
        <w:rPr>
          <w:sz w:val="25"/>
          <w:szCs w:val="25"/>
        </w:rPr>
        <w:t>3.756</w:t>
      </w:r>
      <w:r w:rsidRPr="00145539">
        <w:rPr>
          <w:sz w:val="25"/>
          <w:szCs w:val="25"/>
        </w:rPr>
        <w:t xml:space="preserve"> lei în cazul persoanelor juridice. Cuantumul  limitelor amenzilor se actualizează anual cu rata inflației prin hotărâre a consiliului local.</w:t>
      </w:r>
    </w:p>
    <w:p w14:paraId="70DA617C" w14:textId="77777777" w:rsidR="00610D3A" w:rsidRPr="00145539" w:rsidRDefault="00610D3A" w:rsidP="00274104">
      <w:pPr>
        <w:ind w:left="-15" w:right="0" w:firstLine="374"/>
        <w:rPr>
          <w:sz w:val="25"/>
          <w:szCs w:val="25"/>
        </w:rPr>
      </w:pPr>
    </w:p>
    <w:p w14:paraId="04DAD2C7" w14:textId="77777777" w:rsidR="0009123D" w:rsidRPr="00145539" w:rsidRDefault="00610D3A" w:rsidP="00610D3A">
      <w:pPr>
        <w:pStyle w:val="ListParagraph"/>
        <w:spacing w:after="29" w:line="290" w:lineRule="auto"/>
        <w:ind w:left="10" w:right="0" w:firstLine="349"/>
        <w:rPr>
          <w:sz w:val="25"/>
          <w:szCs w:val="25"/>
        </w:rPr>
      </w:pPr>
      <w:r w:rsidRPr="00145539">
        <w:rPr>
          <w:b/>
          <w:sz w:val="25"/>
          <w:szCs w:val="25"/>
        </w:rPr>
        <w:t>3. ÎNCĂLCAREA NORMELOR TEHNICE PRIVIND TIPĂRIREA, ÎNREGISTRAREA, VÂNZAREA, EVIDENȚA ȘI GESTIONAREA, DUPĂ CAZ, A ABONAMENTELOR ȘI A BILETELOR DE INTRARE LA SPECTACOLE</w:t>
      </w:r>
      <w:r w:rsidR="0009123D" w:rsidRPr="00145539">
        <w:rPr>
          <w:sz w:val="25"/>
          <w:szCs w:val="25"/>
        </w:rPr>
        <w:t xml:space="preserve">. </w:t>
      </w:r>
    </w:p>
    <w:p w14:paraId="59D4D22A" w14:textId="77777777" w:rsidR="00610D3A" w:rsidRPr="00145539" w:rsidRDefault="00610D3A" w:rsidP="0009123D">
      <w:pPr>
        <w:spacing w:after="25"/>
        <w:ind w:left="730" w:right="0"/>
        <w:rPr>
          <w:b/>
          <w:sz w:val="25"/>
          <w:szCs w:val="25"/>
        </w:rPr>
      </w:pPr>
    </w:p>
    <w:p w14:paraId="548F8619" w14:textId="378FCCFD" w:rsidR="0009123D" w:rsidRDefault="0009123D" w:rsidP="00610D3A">
      <w:pPr>
        <w:spacing w:after="25"/>
        <w:ind w:left="0" w:right="0" w:firstLine="720"/>
        <w:rPr>
          <w:sz w:val="25"/>
          <w:szCs w:val="25"/>
        </w:rPr>
      </w:pPr>
      <w:r w:rsidRPr="00145539">
        <w:rPr>
          <w:b/>
          <w:sz w:val="25"/>
          <w:szCs w:val="25"/>
        </w:rPr>
        <w:t xml:space="preserve">Sancțiunea: </w:t>
      </w:r>
      <w:r w:rsidRPr="00145539">
        <w:rPr>
          <w:sz w:val="25"/>
          <w:szCs w:val="25"/>
        </w:rPr>
        <w:t xml:space="preserve">amendă de la </w:t>
      </w:r>
      <w:r w:rsidR="003D67A3">
        <w:rPr>
          <w:sz w:val="25"/>
          <w:szCs w:val="25"/>
        </w:rPr>
        <w:t>1.</w:t>
      </w:r>
      <w:r w:rsidR="00140566">
        <w:rPr>
          <w:sz w:val="25"/>
          <w:szCs w:val="25"/>
        </w:rPr>
        <w:t>752</w:t>
      </w:r>
      <w:r w:rsidR="003D67A3" w:rsidRPr="00145539">
        <w:rPr>
          <w:sz w:val="25"/>
          <w:szCs w:val="25"/>
        </w:rPr>
        <w:t xml:space="preserve"> lei la </w:t>
      </w:r>
      <w:r w:rsidR="00140566">
        <w:rPr>
          <w:sz w:val="25"/>
          <w:szCs w:val="25"/>
        </w:rPr>
        <w:t>8.524</w:t>
      </w:r>
      <w:r w:rsidR="003D67A3" w:rsidRPr="00145539">
        <w:rPr>
          <w:sz w:val="25"/>
          <w:szCs w:val="25"/>
        </w:rPr>
        <w:t xml:space="preserve"> lei în cazul persoanelor juridice.</w:t>
      </w:r>
      <w:r w:rsidR="00610D3A" w:rsidRPr="00145539">
        <w:rPr>
          <w:sz w:val="25"/>
          <w:szCs w:val="25"/>
        </w:rPr>
        <w:t>.</w:t>
      </w:r>
      <w:r w:rsidRPr="00145539">
        <w:rPr>
          <w:b/>
          <w:sz w:val="25"/>
          <w:szCs w:val="25"/>
        </w:rPr>
        <w:t xml:space="preserve"> </w:t>
      </w:r>
      <w:r w:rsidR="00610D3A" w:rsidRPr="00145539">
        <w:rPr>
          <w:sz w:val="25"/>
          <w:szCs w:val="25"/>
        </w:rPr>
        <w:t>Cuantumul  limitelor amenzilor se actualizează anual cu rata inflației prin hotărâre a consiliului local</w:t>
      </w:r>
    </w:p>
    <w:p w14:paraId="21185C0E" w14:textId="77777777" w:rsidR="00145539" w:rsidRPr="00145539" w:rsidRDefault="00145539" w:rsidP="00610D3A">
      <w:pPr>
        <w:spacing w:after="25"/>
        <w:ind w:left="0" w:right="0" w:firstLine="720"/>
        <w:rPr>
          <w:sz w:val="25"/>
          <w:szCs w:val="25"/>
        </w:rPr>
      </w:pPr>
    </w:p>
    <w:p w14:paraId="3E9038F0" w14:textId="77777777" w:rsidR="009A0CF3" w:rsidRDefault="00BE2DD0" w:rsidP="009A0CF3">
      <w:pPr>
        <w:spacing w:after="70" w:line="259" w:lineRule="auto"/>
        <w:ind w:left="0" w:right="0" w:firstLine="345"/>
        <w:rPr>
          <w:b/>
          <w:sz w:val="25"/>
          <w:szCs w:val="25"/>
        </w:rPr>
      </w:pPr>
      <w:r w:rsidRPr="00BE2DD0">
        <w:rPr>
          <w:b/>
          <w:sz w:val="25"/>
          <w:szCs w:val="25"/>
        </w:rPr>
        <w:t>4</w:t>
      </w:r>
      <w:r w:rsidR="0049121F" w:rsidRPr="00145539">
        <w:rPr>
          <w:sz w:val="25"/>
          <w:szCs w:val="25"/>
        </w:rPr>
        <w:t xml:space="preserve">. </w:t>
      </w:r>
      <w:r w:rsidR="0049121F" w:rsidRPr="00145539">
        <w:rPr>
          <w:b/>
          <w:sz w:val="25"/>
          <w:szCs w:val="25"/>
        </w:rPr>
        <w:t>NEÎNDEPLINIREA DE CĂTRE CONTRIBUABIL/PLĂTITOR LA TERMEN A OBLIGAȚIILOR DE DECLARARE PREVĂZUTE DE LEGE, A BUNURILOR ȘI VENITURILOR IMPOZABILE SAU, DUPĂ CAZ, A IMPOZITELOR, TAXELOR, CONTRIBUȚIILOR ȘI A ALTOR SUME, PRECUM ȘI ORICE INFORMAȚII ÎN LEGĂTURĂ CU IMPOZITELE, TAXELE, CONTRIBUȚIILE, BUNURILE ȘI VENITURILE IMPOZABILE, DACĂ LEGEA PREVEDE DECLARAREA ACESTORA</w:t>
      </w:r>
      <w:r w:rsidR="00145539">
        <w:rPr>
          <w:b/>
          <w:sz w:val="25"/>
          <w:szCs w:val="25"/>
        </w:rPr>
        <w:t>,</w:t>
      </w:r>
      <w:r w:rsidR="0009123D" w:rsidRPr="00145539">
        <w:rPr>
          <w:b/>
          <w:sz w:val="25"/>
          <w:szCs w:val="25"/>
        </w:rPr>
        <w:t xml:space="preserve"> </w:t>
      </w:r>
      <w:r w:rsidR="009A0CF3" w:rsidRPr="00145539">
        <w:rPr>
          <w:b/>
          <w:sz w:val="25"/>
          <w:szCs w:val="25"/>
        </w:rPr>
        <w:t xml:space="preserve">CU EXCEPȚIA OBLIGAȚIILOR DE DECLARARE PREVĂZUTE ÎN LEGEA NR. 227/2015, PRIVIND CODUL FISCAL </w:t>
      </w:r>
    </w:p>
    <w:p w14:paraId="3DE51D57" w14:textId="77777777" w:rsidR="003D67A3" w:rsidRPr="00145539" w:rsidRDefault="003D67A3" w:rsidP="009A0CF3">
      <w:pPr>
        <w:spacing w:after="70" w:line="259" w:lineRule="auto"/>
        <w:ind w:left="0" w:right="0" w:firstLine="345"/>
        <w:rPr>
          <w:b/>
          <w:sz w:val="25"/>
          <w:szCs w:val="25"/>
        </w:rPr>
      </w:pPr>
    </w:p>
    <w:p w14:paraId="19A35764" w14:textId="77777777" w:rsidR="0009123D" w:rsidRPr="00145539" w:rsidRDefault="0009123D" w:rsidP="009A0CF3">
      <w:pPr>
        <w:spacing w:after="70" w:line="259" w:lineRule="auto"/>
        <w:ind w:left="0" w:right="0" w:firstLine="345"/>
        <w:rPr>
          <w:sz w:val="25"/>
          <w:szCs w:val="25"/>
        </w:rPr>
      </w:pPr>
      <w:r w:rsidRPr="00145539">
        <w:rPr>
          <w:b/>
          <w:sz w:val="25"/>
          <w:szCs w:val="25"/>
        </w:rPr>
        <w:t xml:space="preserve">Sancțiunea: </w:t>
      </w:r>
      <w:r w:rsidRPr="00145539">
        <w:rPr>
          <w:color w:val="000000"/>
          <w:sz w:val="25"/>
          <w:szCs w:val="25"/>
        </w:rPr>
        <w:t xml:space="preserve">amendă de la 1.000 lei la 5.000 lei pentru persoanele juridice încadrate în categoria contribuabililor mijlocii și mari și cu amendă de la 500 lei la 1.000 lei, pentru celelalte persoane juridice, precum și pentru persoanele fizice </w:t>
      </w:r>
    </w:p>
    <w:p w14:paraId="2A5C676E" w14:textId="77777777" w:rsidR="0009123D" w:rsidRPr="00145539" w:rsidRDefault="0009123D" w:rsidP="0009123D">
      <w:pPr>
        <w:spacing w:after="61" w:line="259" w:lineRule="auto"/>
        <w:ind w:left="0" w:right="0" w:firstLine="0"/>
        <w:jc w:val="left"/>
        <w:rPr>
          <w:sz w:val="25"/>
          <w:szCs w:val="25"/>
        </w:rPr>
      </w:pPr>
      <w:r w:rsidRPr="00145539">
        <w:rPr>
          <w:color w:val="000000"/>
          <w:sz w:val="25"/>
          <w:szCs w:val="25"/>
        </w:rPr>
        <w:t xml:space="preserve"> </w:t>
      </w:r>
    </w:p>
    <w:p w14:paraId="35F8A11B" w14:textId="77777777" w:rsidR="009A0CF3" w:rsidRPr="00145539" w:rsidRDefault="00BE2DD0" w:rsidP="009A0CF3">
      <w:pPr>
        <w:spacing w:after="19" w:line="259" w:lineRule="auto"/>
        <w:ind w:right="0" w:firstLine="335"/>
        <w:rPr>
          <w:b/>
          <w:sz w:val="25"/>
          <w:szCs w:val="25"/>
        </w:rPr>
      </w:pPr>
      <w:r>
        <w:rPr>
          <w:b/>
          <w:sz w:val="25"/>
          <w:szCs w:val="25"/>
        </w:rPr>
        <w:t>5</w:t>
      </w:r>
      <w:r w:rsidR="009A0CF3" w:rsidRPr="00145539">
        <w:rPr>
          <w:b/>
          <w:sz w:val="25"/>
          <w:szCs w:val="25"/>
        </w:rPr>
        <w:t>. NERESPECTAREA DE CĂTRE CONTRIBUABIL/PLĂTITOR A OBLIGAȚIEI DE A DA O DECLARAȚIE LA</w:t>
      </w:r>
      <w:r w:rsidR="00C41EC7">
        <w:rPr>
          <w:b/>
          <w:sz w:val="25"/>
          <w:szCs w:val="25"/>
        </w:rPr>
        <w:t xml:space="preserve"> FINALIZAREA INSPECȚIEI FISCALE</w:t>
      </w:r>
      <w:r w:rsidR="009A0CF3" w:rsidRPr="00145539">
        <w:rPr>
          <w:b/>
          <w:sz w:val="25"/>
          <w:szCs w:val="25"/>
        </w:rPr>
        <w:t xml:space="preserve"> </w:t>
      </w:r>
    </w:p>
    <w:p w14:paraId="1E4960DA" w14:textId="77777777" w:rsidR="009A0CF3" w:rsidRPr="00145539" w:rsidRDefault="009A0CF3" w:rsidP="009A0CF3">
      <w:pPr>
        <w:spacing w:after="19" w:line="259" w:lineRule="auto"/>
        <w:ind w:right="0" w:firstLine="335"/>
        <w:rPr>
          <w:b/>
          <w:sz w:val="25"/>
          <w:szCs w:val="25"/>
        </w:rPr>
      </w:pPr>
    </w:p>
    <w:p w14:paraId="00154F16" w14:textId="77777777" w:rsidR="0009123D" w:rsidRDefault="0009123D" w:rsidP="009A0CF3">
      <w:pPr>
        <w:spacing w:after="19" w:line="259" w:lineRule="auto"/>
        <w:ind w:right="0" w:firstLine="335"/>
        <w:rPr>
          <w:sz w:val="25"/>
          <w:szCs w:val="25"/>
        </w:rPr>
      </w:pPr>
      <w:r w:rsidRPr="00145539">
        <w:rPr>
          <w:b/>
          <w:color w:val="000000"/>
          <w:sz w:val="25"/>
          <w:szCs w:val="25"/>
        </w:rPr>
        <w:t xml:space="preserve">art. 118 </w:t>
      </w:r>
      <w:r w:rsidRPr="00145539">
        <w:rPr>
          <w:b/>
          <w:sz w:val="25"/>
          <w:szCs w:val="25"/>
        </w:rPr>
        <w:t xml:space="preserve">alin. (7) din Legea nr. 207/2015 </w:t>
      </w:r>
      <w:r w:rsidRPr="00145539">
        <w:rPr>
          <w:sz w:val="25"/>
          <w:szCs w:val="25"/>
        </w:rPr>
        <w:t xml:space="preserve">- </w:t>
      </w:r>
      <w:r w:rsidRPr="00145539">
        <w:rPr>
          <w:i/>
          <w:sz w:val="25"/>
          <w:szCs w:val="25"/>
        </w:rPr>
        <w:t>La finalizarea inspecției fiscale, contribuabilul/plătitorul este obligat să dea o declarație scrisă, pe propria răspundere, din care să rezulte că au fost puse la dispoziție toate documentele și informațiile solicitate pentru inspecția fiscală. în declarație se menționează și faptul că au fost restituite toate documentele solicitate și puse la dispoziție de contribuabil/plătitor</w:t>
      </w:r>
      <w:r w:rsidR="009A0CF3" w:rsidRPr="00145539">
        <w:rPr>
          <w:i/>
          <w:sz w:val="25"/>
          <w:szCs w:val="25"/>
        </w:rPr>
        <w:t>;</w:t>
      </w:r>
      <w:r w:rsidRPr="00145539">
        <w:rPr>
          <w:sz w:val="25"/>
          <w:szCs w:val="25"/>
        </w:rPr>
        <w:t xml:space="preserve"> </w:t>
      </w:r>
    </w:p>
    <w:p w14:paraId="4C87A1D5" w14:textId="77777777" w:rsidR="007F5F95" w:rsidRPr="00145539" w:rsidRDefault="007F5F95" w:rsidP="009A0CF3">
      <w:pPr>
        <w:spacing w:after="19" w:line="259" w:lineRule="auto"/>
        <w:ind w:right="0" w:firstLine="335"/>
        <w:rPr>
          <w:sz w:val="25"/>
          <w:szCs w:val="25"/>
        </w:rPr>
      </w:pPr>
    </w:p>
    <w:p w14:paraId="0A5853FB" w14:textId="77777777" w:rsidR="0009123D" w:rsidRPr="00145539" w:rsidRDefault="00145539" w:rsidP="0009123D">
      <w:pPr>
        <w:spacing w:after="0" w:line="315" w:lineRule="auto"/>
        <w:ind w:left="-5" w:right="0"/>
        <w:rPr>
          <w:color w:val="000000"/>
          <w:sz w:val="25"/>
          <w:szCs w:val="25"/>
        </w:rPr>
      </w:pPr>
      <w:r>
        <w:rPr>
          <w:b/>
          <w:sz w:val="25"/>
          <w:szCs w:val="25"/>
        </w:rPr>
        <w:t xml:space="preserve">  </w:t>
      </w:r>
      <w:r w:rsidR="0009123D" w:rsidRPr="00145539">
        <w:rPr>
          <w:b/>
          <w:sz w:val="25"/>
          <w:szCs w:val="25"/>
        </w:rPr>
        <w:t xml:space="preserve"> Sancțiunea: </w:t>
      </w:r>
      <w:r w:rsidR="0009123D" w:rsidRPr="00145539">
        <w:rPr>
          <w:color w:val="000000"/>
          <w:sz w:val="25"/>
          <w:szCs w:val="25"/>
        </w:rPr>
        <w:t xml:space="preserve">amendă de la 5.000 lei la 7.000 lei pentru persoanele juridice încadrate în categoria contribuabililor mijlocii și mari și cu amendă de la 1.000 lei la 1.500 lei, pentru celelalte persoane juridice, precum și pentru persoanele fizice. </w:t>
      </w:r>
    </w:p>
    <w:p w14:paraId="799A7F00" w14:textId="77777777" w:rsidR="009A0CF3" w:rsidRPr="00145539" w:rsidRDefault="009A0CF3" w:rsidP="0009123D">
      <w:pPr>
        <w:spacing w:after="0" w:line="315" w:lineRule="auto"/>
        <w:ind w:left="-5" w:right="0"/>
        <w:rPr>
          <w:color w:val="000000"/>
          <w:sz w:val="25"/>
          <w:szCs w:val="25"/>
        </w:rPr>
      </w:pPr>
    </w:p>
    <w:p w14:paraId="37071365" w14:textId="77777777" w:rsidR="009A0CF3" w:rsidRPr="00145539" w:rsidRDefault="009A0CF3" w:rsidP="0009123D">
      <w:pPr>
        <w:spacing w:after="0" w:line="315" w:lineRule="auto"/>
        <w:ind w:left="-5" w:right="0"/>
        <w:rPr>
          <w:b/>
          <w:color w:val="000000"/>
          <w:sz w:val="25"/>
          <w:szCs w:val="25"/>
        </w:rPr>
      </w:pPr>
      <w:r w:rsidRPr="00145539">
        <w:rPr>
          <w:color w:val="000000"/>
          <w:sz w:val="25"/>
          <w:szCs w:val="25"/>
        </w:rPr>
        <w:tab/>
      </w:r>
      <w:r w:rsidRPr="00145539">
        <w:rPr>
          <w:color w:val="000000"/>
          <w:sz w:val="25"/>
          <w:szCs w:val="25"/>
        </w:rPr>
        <w:tab/>
      </w:r>
      <w:r w:rsidRPr="00145539">
        <w:rPr>
          <w:color w:val="000000"/>
          <w:sz w:val="25"/>
          <w:szCs w:val="25"/>
        </w:rPr>
        <w:tab/>
      </w:r>
      <w:r w:rsidR="00BE2DD0" w:rsidRPr="00BE2DD0">
        <w:rPr>
          <w:b/>
          <w:color w:val="000000"/>
          <w:sz w:val="25"/>
          <w:szCs w:val="25"/>
        </w:rPr>
        <w:t>6</w:t>
      </w:r>
      <w:r w:rsidRPr="00145539">
        <w:rPr>
          <w:b/>
          <w:color w:val="000000"/>
          <w:sz w:val="25"/>
          <w:szCs w:val="25"/>
        </w:rPr>
        <w:t>.</w:t>
      </w:r>
      <w:r w:rsidRPr="00145539">
        <w:rPr>
          <w:color w:val="000000"/>
          <w:sz w:val="25"/>
          <w:szCs w:val="25"/>
        </w:rPr>
        <w:t xml:space="preserve"> </w:t>
      </w:r>
      <w:r w:rsidRPr="00145539">
        <w:rPr>
          <w:b/>
          <w:color w:val="000000"/>
          <w:sz w:val="25"/>
          <w:szCs w:val="25"/>
        </w:rPr>
        <w:t xml:space="preserve">NERESPECTAREA DE CĂTRE CONTRIBUABIL/PLĂTITOR A OBLIGAȚIEI DE A PĂSTRA, PRECUM ȘI A OBLIGAȚIEI DE A PREZENTA ORGANULUI FISCAL, A </w:t>
      </w:r>
      <w:r w:rsidRPr="00145539">
        <w:rPr>
          <w:b/>
          <w:color w:val="000000"/>
          <w:sz w:val="25"/>
          <w:szCs w:val="25"/>
        </w:rPr>
        <w:lastRenderedPageBreak/>
        <w:t>DATELOR ARHIVATE ÎN FORMAT ELECTRONIC ȘI A APLICAȚIILOR INFORMATICE CU AJUTORUL CĂRORA LE-A GENERAT</w:t>
      </w:r>
    </w:p>
    <w:p w14:paraId="257FCEDA" w14:textId="77777777" w:rsidR="00145539" w:rsidRDefault="00145539" w:rsidP="00FD043E">
      <w:pPr>
        <w:spacing w:after="30" w:line="290" w:lineRule="auto"/>
        <w:ind w:right="0" w:firstLine="695"/>
        <w:rPr>
          <w:b/>
          <w:sz w:val="25"/>
          <w:szCs w:val="25"/>
        </w:rPr>
      </w:pPr>
    </w:p>
    <w:p w14:paraId="332F4DC6" w14:textId="77777777" w:rsidR="00FD043E" w:rsidRDefault="009A0CF3" w:rsidP="00FD043E">
      <w:pPr>
        <w:spacing w:after="30" w:line="290" w:lineRule="auto"/>
        <w:ind w:right="0" w:firstLine="695"/>
        <w:rPr>
          <w:i/>
          <w:color w:val="000000"/>
          <w:sz w:val="25"/>
          <w:szCs w:val="25"/>
        </w:rPr>
      </w:pPr>
      <w:r w:rsidRPr="00145539">
        <w:rPr>
          <w:b/>
          <w:sz w:val="25"/>
          <w:szCs w:val="25"/>
        </w:rPr>
        <w:t>art. 109 alin</w:t>
      </w:r>
      <w:r w:rsidRPr="00145539">
        <w:rPr>
          <w:b/>
          <w:color w:val="000000"/>
          <w:sz w:val="25"/>
          <w:szCs w:val="25"/>
        </w:rPr>
        <w:t xml:space="preserve">. (4) din </w:t>
      </w:r>
      <w:r w:rsidRPr="00145539">
        <w:rPr>
          <w:sz w:val="25"/>
          <w:szCs w:val="25"/>
        </w:rPr>
        <w:t>Legea nr. 207/2015 privind Codul de procedură fiscală</w:t>
      </w:r>
      <w:r w:rsidR="007F5F95">
        <w:rPr>
          <w:sz w:val="25"/>
          <w:szCs w:val="25"/>
        </w:rPr>
        <w:t xml:space="preserve"> </w:t>
      </w:r>
      <w:r w:rsidR="0009123D" w:rsidRPr="00145539">
        <w:rPr>
          <w:b/>
          <w:color w:val="000000"/>
          <w:sz w:val="25"/>
          <w:szCs w:val="25"/>
        </w:rPr>
        <w:t xml:space="preserve">- </w:t>
      </w:r>
      <w:r w:rsidR="007F5F95" w:rsidRPr="007F5F95">
        <w:rPr>
          <w:i/>
          <w:color w:val="000000"/>
          <w:sz w:val="25"/>
          <w:szCs w:val="25"/>
        </w:rPr>
        <w:t>Î</w:t>
      </w:r>
      <w:r w:rsidR="0009123D" w:rsidRPr="00145539">
        <w:rPr>
          <w:i/>
          <w:color w:val="000000"/>
          <w:sz w:val="25"/>
          <w:szCs w:val="25"/>
        </w:rPr>
        <w:t xml:space="preserve">n cazul în care evidențele contabile și fiscale sunt ținute cu ajutorul sistemelor electronice de gestiune, pe lângă datele arhivate în format electronic contribuabilul/plătitorul este obligat să păstreze și să prezinte aplicațiile informatice cu ajutorul cărora le-a generat </w:t>
      </w:r>
    </w:p>
    <w:p w14:paraId="38C770D5" w14:textId="77777777" w:rsidR="007F5F95" w:rsidRPr="00145539" w:rsidRDefault="007F5F95" w:rsidP="00FD043E">
      <w:pPr>
        <w:spacing w:after="30" w:line="290" w:lineRule="auto"/>
        <w:ind w:right="0" w:firstLine="695"/>
        <w:rPr>
          <w:i/>
          <w:color w:val="000000"/>
          <w:sz w:val="25"/>
          <w:szCs w:val="25"/>
        </w:rPr>
      </w:pPr>
    </w:p>
    <w:p w14:paraId="5640754B" w14:textId="77777777" w:rsidR="0009123D" w:rsidRPr="00145539" w:rsidRDefault="0009123D" w:rsidP="00FD043E">
      <w:pPr>
        <w:spacing w:after="30" w:line="290" w:lineRule="auto"/>
        <w:ind w:right="0" w:firstLine="695"/>
        <w:rPr>
          <w:sz w:val="25"/>
          <w:szCs w:val="25"/>
        </w:rPr>
      </w:pPr>
      <w:r w:rsidRPr="00145539">
        <w:rPr>
          <w:b/>
          <w:sz w:val="25"/>
          <w:szCs w:val="25"/>
        </w:rPr>
        <w:t xml:space="preserve"> Sancțiunea: </w:t>
      </w:r>
      <w:r w:rsidRPr="00145539">
        <w:rPr>
          <w:color w:val="000000"/>
          <w:sz w:val="25"/>
          <w:szCs w:val="25"/>
        </w:rPr>
        <w:t xml:space="preserve">amendă de la 12.000 lei la 14.000 lei pentru persoanele juridice încadrate în categoria contribuabililor mijlocii și mari și cu amendă de la 2.000 lei la 3.500 lei, pentru celelalte persoane juridice, precum și pentru persoanele fizice </w:t>
      </w:r>
    </w:p>
    <w:p w14:paraId="01E096E4" w14:textId="77777777" w:rsidR="0009123D" w:rsidRPr="00145539" w:rsidRDefault="0009123D" w:rsidP="0009123D">
      <w:pPr>
        <w:spacing w:after="17" w:line="259" w:lineRule="auto"/>
        <w:ind w:left="0" w:right="0" w:firstLine="0"/>
        <w:jc w:val="left"/>
        <w:rPr>
          <w:sz w:val="25"/>
          <w:szCs w:val="25"/>
        </w:rPr>
      </w:pPr>
      <w:r w:rsidRPr="00145539">
        <w:rPr>
          <w:color w:val="000000"/>
          <w:sz w:val="25"/>
          <w:szCs w:val="25"/>
        </w:rPr>
        <w:t xml:space="preserve"> </w:t>
      </w:r>
    </w:p>
    <w:p w14:paraId="200957BC" w14:textId="77777777" w:rsidR="0009123D" w:rsidRPr="00145539" w:rsidRDefault="0009123D" w:rsidP="0009123D">
      <w:pPr>
        <w:ind w:left="-15" w:right="0" w:firstLine="720"/>
        <w:rPr>
          <w:sz w:val="25"/>
          <w:szCs w:val="25"/>
        </w:rPr>
      </w:pPr>
      <w:r w:rsidRPr="00145539">
        <w:rPr>
          <w:sz w:val="25"/>
          <w:szCs w:val="25"/>
        </w:rPr>
        <w:t xml:space="preserve">Conform prevederilor art. 4 din Legea nr. 270/2017 în cazul constatării săvârşirii uneia dintre contravenţiile prevăzute mai sus </w:t>
      </w:r>
      <w:r w:rsidRPr="00145539">
        <w:rPr>
          <w:b/>
          <w:sz w:val="25"/>
          <w:szCs w:val="25"/>
        </w:rPr>
        <w:t xml:space="preserve">agentul constatator din cadrul organului fiscal local încheie un proces-verbal de constatare a contravenţiei prin care se aplică sancţiunea avertismentului şi la care anexează un plan de remediere </w:t>
      </w:r>
      <w:r w:rsidRPr="00145539">
        <w:rPr>
          <w:sz w:val="25"/>
          <w:szCs w:val="25"/>
        </w:rPr>
        <w:t xml:space="preserve">(anexă la procesul-verbal de constatare a contravenţiei şi de aplicare a sancţiunii prin care agentul constatator stabileşte măsuri şi un termen de remediere). </w:t>
      </w:r>
    </w:p>
    <w:p w14:paraId="217795E7" w14:textId="77777777" w:rsidR="0009123D" w:rsidRPr="00145539" w:rsidRDefault="0009123D" w:rsidP="0009123D">
      <w:pPr>
        <w:spacing w:after="67" w:line="259" w:lineRule="auto"/>
        <w:ind w:left="0" w:right="0" w:firstLine="0"/>
        <w:jc w:val="left"/>
        <w:rPr>
          <w:sz w:val="25"/>
          <w:szCs w:val="25"/>
        </w:rPr>
      </w:pPr>
      <w:r w:rsidRPr="00145539">
        <w:rPr>
          <w:sz w:val="25"/>
          <w:szCs w:val="25"/>
        </w:rPr>
        <w:t xml:space="preserve"> </w:t>
      </w:r>
    </w:p>
    <w:p w14:paraId="03BE77CB" w14:textId="77777777" w:rsidR="0009123D" w:rsidRPr="00145539" w:rsidRDefault="0009123D" w:rsidP="003D67A3">
      <w:pPr>
        <w:spacing w:after="29" w:line="290" w:lineRule="auto"/>
        <w:ind w:left="0" w:right="-5" w:firstLine="705"/>
        <w:rPr>
          <w:sz w:val="25"/>
          <w:szCs w:val="25"/>
        </w:rPr>
      </w:pPr>
      <w:r w:rsidRPr="00145539">
        <w:rPr>
          <w:b/>
          <w:sz w:val="25"/>
          <w:szCs w:val="25"/>
        </w:rPr>
        <w:t xml:space="preserve">Agentul constatator nu întocmeşte un plan de remediere, caz în care se aplică doar sancţiunea avertismentului, în următoarele situaţii: </w:t>
      </w:r>
    </w:p>
    <w:p w14:paraId="3D06550D" w14:textId="77777777" w:rsidR="0009123D" w:rsidRPr="00145539" w:rsidRDefault="0009123D" w:rsidP="0009123D">
      <w:pPr>
        <w:spacing w:after="0" w:line="259" w:lineRule="auto"/>
        <w:ind w:left="0" w:right="0" w:firstLine="0"/>
        <w:jc w:val="left"/>
        <w:rPr>
          <w:sz w:val="25"/>
          <w:szCs w:val="25"/>
        </w:rPr>
      </w:pPr>
      <w:r w:rsidRPr="00145539">
        <w:rPr>
          <w:b/>
          <w:sz w:val="25"/>
          <w:szCs w:val="25"/>
        </w:rPr>
        <w:t xml:space="preserve"> </w:t>
      </w:r>
    </w:p>
    <w:p w14:paraId="36F9B74E" w14:textId="77777777" w:rsidR="0009123D" w:rsidRPr="00145539" w:rsidRDefault="0009123D" w:rsidP="0009123D">
      <w:pPr>
        <w:numPr>
          <w:ilvl w:val="0"/>
          <w:numId w:val="2"/>
        </w:numPr>
        <w:spacing w:after="63" w:line="259" w:lineRule="auto"/>
        <w:ind w:right="0" w:hanging="257"/>
        <w:rPr>
          <w:sz w:val="25"/>
          <w:szCs w:val="25"/>
        </w:rPr>
      </w:pPr>
      <w:r w:rsidRPr="00145539">
        <w:rPr>
          <w:i/>
          <w:sz w:val="25"/>
          <w:szCs w:val="25"/>
        </w:rPr>
        <w:t xml:space="preserve">în cazul în care, în cursul derulării controlului, contravenientul îşi îndeplineşte obligaţia legală; </w:t>
      </w:r>
    </w:p>
    <w:p w14:paraId="24F9EE2D" w14:textId="77777777" w:rsidR="0009123D" w:rsidRPr="00145539" w:rsidRDefault="0009123D" w:rsidP="0009123D">
      <w:pPr>
        <w:numPr>
          <w:ilvl w:val="0"/>
          <w:numId w:val="2"/>
        </w:numPr>
        <w:spacing w:after="19" w:line="259" w:lineRule="auto"/>
        <w:ind w:right="0" w:hanging="257"/>
        <w:rPr>
          <w:sz w:val="25"/>
          <w:szCs w:val="25"/>
        </w:rPr>
      </w:pPr>
      <w:r w:rsidRPr="00145539">
        <w:rPr>
          <w:i/>
          <w:sz w:val="25"/>
          <w:szCs w:val="25"/>
        </w:rPr>
        <w:t xml:space="preserve">în cazul în care contravenţia săvârşită nu este continuă. </w:t>
      </w:r>
    </w:p>
    <w:p w14:paraId="2332E8BA" w14:textId="77777777" w:rsidR="000F7834" w:rsidRDefault="000F7834" w:rsidP="000F7834">
      <w:pPr>
        <w:ind w:left="-5" w:right="0" w:firstLine="710"/>
        <w:rPr>
          <w:sz w:val="25"/>
          <w:szCs w:val="25"/>
        </w:rPr>
      </w:pPr>
    </w:p>
    <w:p w14:paraId="7316D9C5" w14:textId="77777777" w:rsidR="000F7834" w:rsidRDefault="000F7834" w:rsidP="000F7834">
      <w:pPr>
        <w:ind w:left="-5" w:right="0" w:firstLine="710"/>
        <w:rPr>
          <w:sz w:val="25"/>
          <w:szCs w:val="25"/>
        </w:rPr>
      </w:pPr>
    </w:p>
    <w:p w14:paraId="4EAD4F3B" w14:textId="77777777" w:rsidR="000F7834" w:rsidRDefault="000F7834" w:rsidP="000F7834">
      <w:pPr>
        <w:ind w:left="-5" w:right="0" w:firstLine="710"/>
        <w:rPr>
          <w:sz w:val="25"/>
          <w:szCs w:val="25"/>
        </w:rPr>
      </w:pPr>
      <w:r>
        <w:rPr>
          <w:sz w:val="25"/>
          <w:szCs w:val="25"/>
        </w:rPr>
        <w:t>Contravențiile menționate mai sus nu sunt continue și agentul constatator nu trebuie să întocmească un plan de remediere.</w:t>
      </w:r>
    </w:p>
    <w:p w14:paraId="69C55D3A" w14:textId="77777777" w:rsidR="0009123D" w:rsidRPr="00145539" w:rsidRDefault="000F7834" w:rsidP="0009123D">
      <w:pPr>
        <w:spacing w:after="16" w:line="259" w:lineRule="auto"/>
        <w:ind w:left="0" w:right="0" w:firstLine="0"/>
        <w:jc w:val="left"/>
        <w:rPr>
          <w:sz w:val="25"/>
          <w:szCs w:val="25"/>
        </w:rPr>
      </w:pPr>
      <w:r>
        <w:rPr>
          <w:sz w:val="25"/>
          <w:szCs w:val="25"/>
        </w:rPr>
        <w:tab/>
      </w:r>
    </w:p>
    <w:p w14:paraId="53966F42" w14:textId="77777777" w:rsidR="0009123D" w:rsidRPr="00145539" w:rsidRDefault="0009123D" w:rsidP="0009123D">
      <w:pPr>
        <w:ind w:left="-15" w:right="0" w:firstLine="720"/>
        <w:rPr>
          <w:sz w:val="25"/>
          <w:szCs w:val="25"/>
        </w:rPr>
      </w:pPr>
      <w:r w:rsidRPr="00C02080">
        <w:rPr>
          <w:sz w:val="25"/>
          <w:szCs w:val="25"/>
        </w:rPr>
        <w:t xml:space="preserve">Încălcarea dispoziţiilor art. 4 alin. (1) şi (2) din Legea nr. 270/2017 atrage nulitatea absolută a procesului-verbal de constatare a contravenţiei. </w:t>
      </w:r>
      <w:r w:rsidRPr="00145539">
        <w:rPr>
          <w:sz w:val="25"/>
          <w:szCs w:val="25"/>
        </w:rPr>
        <w:t xml:space="preserve">Dacă încălcarea dispoziţiilor art. 4 alin. (1) şi (2) vizează doar o parte din contravenţiile constatate şi sancţionate prin proces-verbal, acesta este nul numai în privinţa acestor contravenţii. </w:t>
      </w:r>
    </w:p>
    <w:p w14:paraId="4D37141D" w14:textId="77777777" w:rsidR="0009123D" w:rsidRPr="00145539" w:rsidRDefault="0009123D" w:rsidP="0009123D">
      <w:pPr>
        <w:spacing w:after="16" w:line="259" w:lineRule="auto"/>
        <w:ind w:left="0" w:right="0" w:firstLine="0"/>
        <w:jc w:val="left"/>
        <w:rPr>
          <w:sz w:val="25"/>
          <w:szCs w:val="25"/>
        </w:rPr>
      </w:pPr>
      <w:r w:rsidRPr="00145539">
        <w:rPr>
          <w:sz w:val="25"/>
          <w:szCs w:val="25"/>
        </w:rPr>
        <w:t xml:space="preserve"> </w:t>
      </w:r>
    </w:p>
    <w:p w14:paraId="550B6DE8" w14:textId="77777777" w:rsidR="00C02080" w:rsidRPr="00145539" w:rsidRDefault="00C02080" w:rsidP="00C02080">
      <w:pPr>
        <w:ind w:left="-5" w:right="0" w:firstLine="710"/>
        <w:rPr>
          <w:sz w:val="25"/>
          <w:szCs w:val="25"/>
        </w:rPr>
      </w:pPr>
      <w:r w:rsidRPr="00145539">
        <w:rPr>
          <w:sz w:val="25"/>
          <w:szCs w:val="25"/>
        </w:rPr>
        <w:t xml:space="preserve">Agentul constatator are obligaţia să verifice în registrul unic de control şi în evidenţele autorităţii/instituţiei publice din care face parte, dacă contravenientul a beneficiat anterior de prevederile Legii prevenirii. </w:t>
      </w:r>
    </w:p>
    <w:p w14:paraId="32844129" w14:textId="77777777" w:rsidR="0009123D" w:rsidRPr="00145539" w:rsidRDefault="0009123D" w:rsidP="0009123D">
      <w:pPr>
        <w:spacing w:after="16" w:line="259" w:lineRule="auto"/>
        <w:ind w:left="0" w:right="0" w:firstLine="0"/>
        <w:jc w:val="left"/>
        <w:rPr>
          <w:sz w:val="25"/>
          <w:szCs w:val="25"/>
        </w:rPr>
      </w:pPr>
    </w:p>
    <w:p w14:paraId="16C4A09B" w14:textId="77777777" w:rsidR="002361BF" w:rsidRPr="00C02080" w:rsidRDefault="0009123D" w:rsidP="00145539">
      <w:pPr>
        <w:ind w:firstLine="695"/>
        <w:rPr>
          <w:sz w:val="25"/>
          <w:szCs w:val="25"/>
        </w:rPr>
      </w:pPr>
      <w:r w:rsidRPr="00C02080">
        <w:rPr>
          <w:sz w:val="25"/>
          <w:szCs w:val="25"/>
        </w:rPr>
        <w:t>În cazul în care, în termen de 3 ani de la data încheierii procesului-verbal de constatare a contravenţiei şi de aplicare a sancţiunii avertismentului în condiţiile prevăzute la art. 4 din Legea nr. 270/2017 contravenientul săvârşeşte din nou aceeaşi contravenţie, sunt direct aplicabile prevederile legale în vigoare privind constatarea şi sancţionarea contravenţiilor, contravenientul fiind decăzut din beneficiul Legii prevenirii.</w:t>
      </w:r>
    </w:p>
    <w:sectPr w:rsidR="002361BF" w:rsidRPr="00C02080" w:rsidSect="00145539">
      <w:pgSz w:w="11906" w:h="16838"/>
      <w:pgMar w:top="709" w:right="849"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C6EEC"/>
    <w:multiLevelType w:val="hybridMultilevel"/>
    <w:tmpl w:val="41AA6092"/>
    <w:lvl w:ilvl="0" w:tplc="3EAE2132">
      <w:start w:val="2"/>
      <w:numFmt w:val="upperLetter"/>
      <w:lvlText w:val="%1."/>
      <w:lvlJc w:val="left"/>
      <w:pPr>
        <w:ind w:left="765"/>
      </w:pPr>
      <w:rPr>
        <w:rFonts w:ascii="Times New Roman" w:eastAsia="Times New Roman" w:hAnsi="Times New Roman" w:cs="Times New Roman"/>
        <w:b/>
        <w:bCs/>
        <w:i w:val="0"/>
        <w:strike w:val="0"/>
        <w:dstrike w:val="0"/>
        <w:color w:val="222222"/>
        <w:sz w:val="24"/>
        <w:szCs w:val="24"/>
        <w:u w:val="none" w:color="000000"/>
        <w:bdr w:val="none" w:sz="0" w:space="0" w:color="auto"/>
        <w:shd w:val="clear" w:color="auto" w:fill="auto"/>
        <w:vertAlign w:val="baseline"/>
      </w:rPr>
    </w:lvl>
    <w:lvl w:ilvl="1" w:tplc="C11E4CB0">
      <w:start w:val="1"/>
      <w:numFmt w:val="lowerLetter"/>
      <w:lvlText w:val="%2"/>
      <w:lvlJc w:val="left"/>
      <w:pPr>
        <w:ind w:left="1440"/>
      </w:pPr>
      <w:rPr>
        <w:rFonts w:ascii="Times New Roman" w:eastAsia="Times New Roman" w:hAnsi="Times New Roman" w:cs="Times New Roman"/>
        <w:b/>
        <w:bCs/>
        <w:i w:val="0"/>
        <w:strike w:val="0"/>
        <w:dstrike w:val="0"/>
        <w:color w:val="222222"/>
        <w:sz w:val="24"/>
        <w:szCs w:val="24"/>
        <w:u w:val="none" w:color="000000"/>
        <w:bdr w:val="none" w:sz="0" w:space="0" w:color="auto"/>
        <w:shd w:val="clear" w:color="auto" w:fill="auto"/>
        <w:vertAlign w:val="baseline"/>
      </w:rPr>
    </w:lvl>
    <w:lvl w:ilvl="2" w:tplc="79A41C66">
      <w:start w:val="1"/>
      <w:numFmt w:val="lowerRoman"/>
      <w:lvlText w:val="%3"/>
      <w:lvlJc w:val="left"/>
      <w:pPr>
        <w:ind w:left="2160"/>
      </w:pPr>
      <w:rPr>
        <w:rFonts w:ascii="Times New Roman" w:eastAsia="Times New Roman" w:hAnsi="Times New Roman" w:cs="Times New Roman"/>
        <w:b/>
        <w:bCs/>
        <w:i w:val="0"/>
        <w:strike w:val="0"/>
        <w:dstrike w:val="0"/>
        <w:color w:val="222222"/>
        <w:sz w:val="24"/>
        <w:szCs w:val="24"/>
        <w:u w:val="none" w:color="000000"/>
        <w:bdr w:val="none" w:sz="0" w:space="0" w:color="auto"/>
        <w:shd w:val="clear" w:color="auto" w:fill="auto"/>
        <w:vertAlign w:val="baseline"/>
      </w:rPr>
    </w:lvl>
    <w:lvl w:ilvl="3" w:tplc="DBACFD3E">
      <w:start w:val="1"/>
      <w:numFmt w:val="decimal"/>
      <w:lvlText w:val="%4"/>
      <w:lvlJc w:val="left"/>
      <w:pPr>
        <w:ind w:left="2880"/>
      </w:pPr>
      <w:rPr>
        <w:rFonts w:ascii="Times New Roman" w:eastAsia="Times New Roman" w:hAnsi="Times New Roman" w:cs="Times New Roman"/>
        <w:b/>
        <w:bCs/>
        <w:i w:val="0"/>
        <w:strike w:val="0"/>
        <w:dstrike w:val="0"/>
        <w:color w:val="222222"/>
        <w:sz w:val="24"/>
        <w:szCs w:val="24"/>
        <w:u w:val="none" w:color="000000"/>
        <w:bdr w:val="none" w:sz="0" w:space="0" w:color="auto"/>
        <w:shd w:val="clear" w:color="auto" w:fill="auto"/>
        <w:vertAlign w:val="baseline"/>
      </w:rPr>
    </w:lvl>
    <w:lvl w:ilvl="4" w:tplc="C986BD2C">
      <w:start w:val="1"/>
      <w:numFmt w:val="lowerLetter"/>
      <w:lvlText w:val="%5"/>
      <w:lvlJc w:val="left"/>
      <w:pPr>
        <w:ind w:left="3600"/>
      </w:pPr>
      <w:rPr>
        <w:rFonts w:ascii="Times New Roman" w:eastAsia="Times New Roman" w:hAnsi="Times New Roman" w:cs="Times New Roman"/>
        <w:b/>
        <w:bCs/>
        <w:i w:val="0"/>
        <w:strike w:val="0"/>
        <w:dstrike w:val="0"/>
        <w:color w:val="222222"/>
        <w:sz w:val="24"/>
        <w:szCs w:val="24"/>
        <w:u w:val="none" w:color="000000"/>
        <w:bdr w:val="none" w:sz="0" w:space="0" w:color="auto"/>
        <w:shd w:val="clear" w:color="auto" w:fill="auto"/>
        <w:vertAlign w:val="baseline"/>
      </w:rPr>
    </w:lvl>
    <w:lvl w:ilvl="5" w:tplc="B5343B20">
      <w:start w:val="1"/>
      <w:numFmt w:val="lowerRoman"/>
      <w:lvlText w:val="%6"/>
      <w:lvlJc w:val="left"/>
      <w:pPr>
        <w:ind w:left="4320"/>
      </w:pPr>
      <w:rPr>
        <w:rFonts w:ascii="Times New Roman" w:eastAsia="Times New Roman" w:hAnsi="Times New Roman" w:cs="Times New Roman"/>
        <w:b/>
        <w:bCs/>
        <w:i w:val="0"/>
        <w:strike w:val="0"/>
        <w:dstrike w:val="0"/>
        <w:color w:val="222222"/>
        <w:sz w:val="24"/>
        <w:szCs w:val="24"/>
        <w:u w:val="none" w:color="000000"/>
        <w:bdr w:val="none" w:sz="0" w:space="0" w:color="auto"/>
        <w:shd w:val="clear" w:color="auto" w:fill="auto"/>
        <w:vertAlign w:val="baseline"/>
      </w:rPr>
    </w:lvl>
    <w:lvl w:ilvl="6" w:tplc="B3C88614">
      <w:start w:val="1"/>
      <w:numFmt w:val="decimal"/>
      <w:lvlText w:val="%7"/>
      <w:lvlJc w:val="left"/>
      <w:pPr>
        <w:ind w:left="5040"/>
      </w:pPr>
      <w:rPr>
        <w:rFonts w:ascii="Times New Roman" w:eastAsia="Times New Roman" w:hAnsi="Times New Roman" w:cs="Times New Roman"/>
        <w:b/>
        <w:bCs/>
        <w:i w:val="0"/>
        <w:strike w:val="0"/>
        <w:dstrike w:val="0"/>
        <w:color w:val="222222"/>
        <w:sz w:val="24"/>
        <w:szCs w:val="24"/>
        <w:u w:val="none" w:color="000000"/>
        <w:bdr w:val="none" w:sz="0" w:space="0" w:color="auto"/>
        <w:shd w:val="clear" w:color="auto" w:fill="auto"/>
        <w:vertAlign w:val="baseline"/>
      </w:rPr>
    </w:lvl>
    <w:lvl w:ilvl="7" w:tplc="1A14DB16">
      <w:start w:val="1"/>
      <w:numFmt w:val="lowerLetter"/>
      <w:lvlText w:val="%8"/>
      <w:lvlJc w:val="left"/>
      <w:pPr>
        <w:ind w:left="5760"/>
      </w:pPr>
      <w:rPr>
        <w:rFonts w:ascii="Times New Roman" w:eastAsia="Times New Roman" w:hAnsi="Times New Roman" w:cs="Times New Roman"/>
        <w:b/>
        <w:bCs/>
        <w:i w:val="0"/>
        <w:strike w:val="0"/>
        <w:dstrike w:val="0"/>
        <w:color w:val="222222"/>
        <w:sz w:val="24"/>
        <w:szCs w:val="24"/>
        <w:u w:val="none" w:color="000000"/>
        <w:bdr w:val="none" w:sz="0" w:space="0" w:color="auto"/>
        <w:shd w:val="clear" w:color="auto" w:fill="auto"/>
        <w:vertAlign w:val="baseline"/>
      </w:rPr>
    </w:lvl>
    <w:lvl w:ilvl="8" w:tplc="6B8E8230">
      <w:start w:val="1"/>
      <w:numFmt w:val="lowerRoman"/>
      <w:lvlText w:val="%9"/>
      <w:lvlJc w:val="left"/>
      <w:pPr>
        <w:ind w:left="6480"/>
      </w:pPr>
      <w:rPr>
        <w:rFonts w:ascii="Times New Roman" w:eastAsia="Times New Roman" w:hAnsi="Times New Roman" w:cs="Times New Roman"/>
        <w:b/>
        <w:bCs/>
        <w:i w:val="0"/>
        <w:strike w:val="0"/>
        <w:dstrike w:val="0"/>
        <w:color w:val="222222"/>
        <w:sz w:val="24"/>
        <w:szCs w:val="24"/>
        <w:u w:val="none" w:color="000000"/>
        <w:bdr w:val="none" w:sz="0" w:space="0" w:color="auto"/>
        <w:shd w:val="clear" w:color="auto" w:fill="auto"/>
        <w:vertAlign w:val="baseline"/>
      </w:rPr>
    </w:lvl>
  </w:abstractNum>
  <w:abstractNum w:abstractNumId="1" w15:restartNumberingAfterBreak="0">
    <w:nsid w:val="11CE5107"/>
    <w:multiLevelType w:val="hybridMultilevel"/>
    <w:tmpl w:val="236673B2"/>
    <w:lvl w:ilvl="0" w:tplc="51E2C230">
      <w:start w:val="3"/>
      <w:numFmt w:val="decimal"/>
      <w:lvlText w:val="%1."/>
      <w:lvlJc w:val="left"/>
      <w:pPr>
        <w:ind w:left="370" w:hanging="360"/>
      </w:pPr>
      <w:rPr>
        <w:rFonts w:hint="default"/>
        <w:b/>
      </w:rPr>
    </w:lvl>
    <w:lvl w:ilvl="1" w:tplc="04180019" w:tentative="1">
      <w:start w:val="1"/>
      <w:numFmt w:val="lowerLetter"/>
      <w:lvlText w:val="%2."/>
      <w:lvlJc w:val="left"/>
      <w:pPr>
        <w:ind w:left="1090" w:hanging="360"/>
      </w:pPr>
    </w:lvl>
    <w:lvl w:ilvl="2" w:tplc="0418001B" w:tentative="1">
      <w:start w:val="1"/>
      <w:numFmt w:val="lowerRoman"/>
      <w:lvlText w:val="%3."/>
      <w:lvlJc w:val="right"/>
      <w:pPr>
        <w:ind w:left="1810" w:hanging="180"/>
      </w:pPr>
    </w:lvl>
    <w:lvl w:ilvl="3" w:tplc="0418000F" w:tentative="1">
      <w:start w:val="1"/>
      <w:numFmt w:val="decimal"/>
      <w:lvlText w:val="%4."/>
      <w:lvlJc w:val="left"/>
      <w:pPr>
        <w:ind w:left="2530" w:hanging="360"/>
      </w:pPr>
    </w:lvl>
    <w:lvl w:ilvl="4" w:tplc="04180019" w:tentative="1">
      <w:start w:val="1"/>
      <w:numFmt w:val="lowerLetter"/>
      <w:lvlText w:val="%5."/>
      <w:lvlJc w:val="left"/>
      <w:pPr>
        <w:ind w:left="3250" w:hanging="360"/>
      </w:pPr>
    </w:lvl>
    <w:lvl w:ilvl="5" w:tplc="0418001B" w:tentative="1">
      <w:start w:val="1"/>
      <w:numFmt w:val="lowerRoman"/>
      <w:lvlText w:val="%6."/>
      <w:lvlJc w:val="right"/>
      <w:pPr>
        <w:ind w:left="3970" w:hanging="180"/>
      </w:pPr>
    </w:lvl>
    <w:lvl w:ilvl="6" w:tplc="0418000F" w:tentative="1">
      <w:start w:val="1"/>
      <w:numFmt w:val="decimal"/>
      <w:lvlText w:val="%7."/>
      <w:lvlJc w:val="left"/>
      <w:pPr>
        <w:ind w:left="4690" w:hanging="360"/>
      </w:pPr>
    </w:lvl>
    <w:lvl w:ilvl="7" w:tplc="04180019" w:tentative="1">
      <w:start w:val="1"/>
      <w:numFmt w:val="lowerLetter"/>
      <w:lvlText w:val="%8."/>
      <w:lvlJc w:val="left"/>
      <w:pPr>
        <w:ind w:left="5410" w:hanging="360"/>
      </w:pPr>
    </w:lvl>
    <w:lvl w:ilvl="8" w:tplc="0418001B" w:tentative="1">
      <w:start w:val="1"/>
      <w:numFmt w:val="lowerRoman"/>
      <w:lvlText w:val="%9."/>
      <w:lvlJc w:val="right"/>
      <w:pPr>
        <w:ind w:left="6130" w:hanging="180"/>
      </w:pPr>
    </w:lvl>
  </w:abstractNum>
  <w:abstractNum w:abstractNumId="2" w15:restartNumberingAfterBreak="0">
    <w:nsid w:val="3ACD010F"/>
    <w:multiLevelType w:val="hybridMultilevel"/>
    <w:tmpl w:val="0A48C39C"/>
    <w:lvl w:ilvl="0" w:tplc="73AAC214">
      <w:numFmt w:val="bullet"/>
      <w:lvlText w:val="-"/>
      <w:lvlJc w:val="left"/>
      <w:pPr>
        <w:ind w:left="1055" w:hanging="360"/>
      </w:pPr>
      <w:rPr>
        <w:rFonts w:ascii="Times New Roman" w:eastAsia="Times New Roman" w:hAnsi="Times New Roman" w:cs="Times New Roman" w:hint="default"/>
        <w:color w:val="000000"/>
      </w:rPr>
    </w:lvl>
    <w:lvl w:ilvl="1" w:tplc="04180003">
      <w:start w:val="1"/>
      <w:numFmt w:val="bullet"/>
      <w:lvlText w:val="o"/>
      <w:lvlJc w:val="left"/>
      <w:pPr>
        <w:ind w:left="1775" w:hanging="360"/>
      </w:pPr>
      <w:rPr>
        <w:rFonts w:ascii="Courier New" w:hAnsi="Courier New" w:cs="Courier New" w:hint="default"/>
      </w:rPr>
    </w:lvl>
    <w:lvl w:ilvl="2" w:tplc="04180005" w:tentative="1">
      <w:start w:val="1"/>
      <w:numFmt w:val="bullet"/>
      <w:lvlText w:val=""/>
      <w:lvlJc w:val="left"/>
      <w:pPr>
        <w:ind w:left="2495" w:hanging="360"/>
      </w:pPr>
      <w:rPr>
        <w:rFonts w:ascii="Wingdings" w:hAnsi="Wingdings" w:hint="default"/>
      </w:rPr>
    </w:lvl>
    <w:lvl w:ilvl="3" w:tplc="04180001" w:tentative="1">
      <w:start w:val="1"/>
      <w:numFmt w:val="bullet"/>
      <w:lvlText w:val=""/>
      <w:lvlJc w:val="left"/>
      <w:pPr>
        <w:ind w:left="3215" w:hanging="360"/>
      </w:pPr>
      <w:rPr>
        <w:rFonts w:ascii="Symbol" w:hAnsi="Symbol" w:hint="default"/>
      </w:rPr>
    </w:lvl>
    <w:lvl w:ilvl="4" w:tplc="04180003" w:tentative="1">
      <w:start w:val="1"/>
      <w:numFmt w:val="bullet"/>
      <w:lvlText w:val="o"/>
      <w:lvlJc w:val="left"/>
      <w:pPr>
        <w:ind w:left="3935" w:hanging="360"/>
      </w:pPr>
      <w:rPr>
        <w:rFonts w:ascii="Courier New" w:hAnsi="Courier New" w:cs="Courier New" w:hint="default"/>
      </w:rPr>
    </w:lvl>
    <w:lvl w:ilvl="5" w:tplc="04180005" w:tentative="1">
      <w:start w:val="1"/>
      <w:numFmt w:val="bullet"/>
      <w:lvlText w:val=""/>
      <w:lvlJc w:val="left"/>
      <w:pPr>
        <w:ind w:left="4655" w:hanging="360"/>
      </w:pPr>
      <w:rPr>
        <w:rFonts w:ascii="Wingdings" w:hAnsi="Wingdings" w:hint="default"/>
      </w:rPr>
    </w:lvl>
    <w:lvl w:ilvl="6" w:tplc="04180001" w:tentative="1">
      <w:start w:val="1"/>
      <w:numFmt w:val="bullet"/>
      <w:lvlText w:val=""/>
      <w:lvlJc w:val="left"/>
      <w:pPr>
        <w:ind w:left="5375" w:hanging="360"/>
      </w:pPr>
      <w:rPr>
        <w:rFonts w:ascii="Symbol" w:hAnsi="Symbol" w:hint="default"/>
      </w:rPr>
    </w:lvl>
    <w:lvl w:ilvl="7" w:tplc="04180003" w:tentative="1">
      <w:start w:val="1"/>
      <w:numFmt w:val="bullet"/>
      <w:lvlText w:val="o"/>
      <w:lvlJc w:val="left"/>
      <w:pPr>
        <w:ind w:left="6095" w:hanging="360"/>
      </w:pPr>
      <w:rPr>
        <w:rFonts w:ascii="Courier New" w:hAnsi="Courier New" w:cs="Courier New" w:hint="default"/>
      </w:rPr>
    </w:lvl>
    <w:lvl w:ilvl="8" w:tplc="04180005" w:tentative="1">
      <w:start w:val="1"/>
      <w:numFmt w:val="bullet"/>
      <w:lvlText w:val=""/>
      <w:lvlJc w:val="left"/>
      <w:pPr>
        <w:ind w:left="6815" w:hanging="360"/>
      </w:pPr>
      <w:rPr>
        <w:rFonts w:ascii="Wingdings" w:hAnsi="Wingdings" w:hint="default"/>
      </w:rPr>
    </w:lvl>
  </w:abstractNum>
  <w:abstractNum w:abstractNumId="3" w15:restartNumberingAfterBreak="0">
    <w:nsid w:val="4F150B64"/>
    <w:multiLevelType w:val="hybridMultilevel"/>
    <w:tmpl w:val="94420B32"/>
    <w:lvl w:ilvl="0" w:tplc="967A4348">
      <w:start w:val="3"/>
      <w:numFmt w:val="decimal"/>
      <w:lvlText w:val="%1."/>
      <w:lvlJc w:val="left"/>
      <w:pPr>
        <w:ind w:left="1125" w:hanging="360"/>
      </w:pPr>
      <w:rPr>
        <w:rFonts w:hint="default"/>
        <w:b/>
      </w:rPr>
    </w:lvl>
    <w:lvl w:ilvl="1" w:tplc="04180019" w:tentative="1">
      <w:start w:val="1"/>
      <w:numFmt w:val="lowerLetter"/>
      <w:lvlText w:val="%2."/>
      <w:lvlJc w:val="left"/>
      <w:pPr>
        <w:ind w:left="1845" w:hanging="360"/>
      </w:pPr>
    </w:lvl>
    <w:lvl w:ilvl="2" w:tplc="0418001B" w:tentative="1">
      <w:start w:val="1"/>
      <w:numFmt w:val="lowerRoman"/>
      <w:lvlText w:val="%3."/>
      <w:lvlJc w:val="right"/>
      <w:pPr>
        <w:ind w:left="2565" w:hanging="180"/>
      </w:pPr>
    </w:lvl>
    <w:lvl w:ilvl="3" w:tplc="0418000F" w:tentative="1">
      <w:start w:val="1"/>
      <w:numFmt w:val="decimal"/>
      <w:lvlText w:val="%4."/>
      <w:lvlJc w:val="left"/>
      <w:pPr>
        <w:ind w:left="3285" w:hanging="360"/>
      </w:pPr>
    </w:lvl>
    <w:lvl w:ilvl="4" w:tplc="04180019" w:tentative="1">
      <w:start w:val="1"/>
      <w:numFmt w:val="lowerLetter"/>
      <w:lvlText w:val="%5."/>
      <w:lvlJc w:val="left"/>
      <w:pPr>
        <w:ind w:left="4005" w:hanging="360"/>
      </w:pPr>
    </w:lvl>
    <w:lvl w:ilvl="5" w:tplc="0418001B" w:tentative="1">
      <w:start w:val="1"/>
      <w:numFmt w:val="lowerRoman"/>
      <w:lvlText w:val="%6."/>
      <w:lvlJc w:val="right"/>
      <w:pPr>
        <w:ind w:left="4725" w:hanging="180"/>
      </w:pPr>
    </w:lvl>
    <w:lvl w:ilvl="6" w:tplc="0418000F" w:tentative="1">
      <w:start w:val="1"/>
      <w:numFmt w:val="decimal"/>
      <w:lvlText w:val="%7."/>
      <w:lvlJc w:val="left"/>
      <w:pPr>
        <w:ind w:left="5445" w:hanging="360"/>
      </w:pPr>
    </w:lvl>
    <w:lvl w:ilvl="7" w:tplc="04180019" w:tentative="1">
      <w:start w:val="1"/>
      <w:numFmt w:val="lowerLetter"/>
      <w:lvlText w:val="%8."/>
      <w:lvlJc w:val="left"/>
      <w:pPr>
        <w:ind w:left="6165" w:hanging="360"/>
      </w:pPr>
    </w:lvl>
    <w:lvl w:ilvl="8" w:tplc="0418001B" w:tentative="1">
      <w:start w:val="1"/>
      <w:numFmt w:val="lowerRoman"/>
      <w:lvlText w:val="%9."/>
      <w:lvlJc w:val="right"/>
      <w:pPr>
        <w:ind w:left="6885" w:hanging="180"/>
      </w:pPr>
    </w:lvl>
  </w:abstractNum>
  <w:abstractNum w:abstractNumId="4" w15:restartNumberingAfterBreak="0">
    <w:nsid w:val="7AC52A12"/>
    <w:multiLevelType w:val="hybridMultilevel"/>
    <w:tmpl w:val="395C04AA"/>
    <w:lvl w:ilvl="0" w:tplc="5D608346">
      <w:start w:val="1"/>
      <w:numFmt w:val="lowerLetter"/>
      <w:lvlText w:val="%1)"/>
      <w:lvlJc w:val="left"/>
      <w:pPr>
        <w:ind w:left="257"/>
      </w:pPr>
      <w:rPr>
        <w:rFonts w:ascii="Times New Roman" w:eastAsia="Times New Roman" w:hAnsi="Times New Roman" w:cs="Times New Roman"/>
        <w:b w:val="0"/>
        <w:i/>
        <w:iCs/>
        <w:strike w:val="0"/>
        <w:dstrike w:val="0"/>
        <w:color w:val="222222"/>
        <w:sz w:val="24"/>
        <w:szCs w:val="24"/>
        <w:u w:val="none" w:color="000000"/>
        <w:bdr w:val="none" w:sz="0" w:space="0" w:color="auto"/>
        <w:shd w:val="clear" w:color="auto" w:fill="auto"/>
        <w:vertAlign w:val="baseline"/>
      </w:rPr>
    </w:lvl>
    <w:lvl w:ilvl="1" w:tplc="77821C30">
      <w:start w:val="1"/>
      <w:numFmt w:val="lowerLetter"/>
      <w:lvlText w:val="%2"/>
      <w:lvlJc w:val="left"/>
      <w:pPr>
        <w:ind w:left="1080"/>
      </w:pPr>
      <w:rPr>
        <w:rFonts w:ascii="Times New Roman" w:eastAsia="Times New Roman" w:hAnsi="Times New Roman" w:cs="Times New Roman"/>
        <w:b w:val="0"/>
        <w:i/>
        <w:iCs/>
        <w:strike w:val="0"/>
        <w:dstrike w:val="0"/>
        <w:color w:val="222222"/>
        <w:sz w:val="24"/>
        <w:szCs w:val="24"/>
        <w:u w:val="none" w:color="000000"/>
        <w:bdr w:val="none" w:sz="0" w:space="0" w:color="auto"/>
        <w:shd w:val="clear" w:color="auto" w:fill="auto"/>
        <w:vertAlign w:val="baseline"/>
      </w:rPr>
    </w:lvl>
    <w:lvl w:ilvl="2" w:tplc="D536303A">
      <w:start w:val="1"/>
      <w:numFmt w:val="lowerRoman"/>
      <w:lvlText w:val="%3"/>
      <w:lvlJc w:val="left"/>
      <w:pPr>
        <w:ind w:left="1800"/>
      </w:pPr>
      <w:rPr>
        <w:rFonts w:ascii="Times New Roman" w:eastAsia="Times New Roman" w:hAnsi="Times New Roman" w:cs="Times New Roman"/>
        <w:b w:val="0"/>
        <w:i/>
        <w:iCs/>
        <w:strike w:val="0"/>
        <w:dstrike w:val="0"/>
        <w:color w:val="222222"/>
        <w:sz w:val="24"/>
        <w:szCs w:val="24"/>
        <w:u w:val="none" w:color="000000"/>
        <w:bdr w:val="none" w:sz="0" w:space="0" w:color="auto"/>
        <w:shd w:val="clear" w:color="auto" w:fill="auto"/>
        <w:vertAlign w:val="baseline"/>
      </w:rPr>
    </w:lvl>
    <w:lvl w:ilvl="3" w:tplc="85CC8B7C">
      <w:start w:val="1"/>
      <w:numFmt w:val="decimal"/>
      <w:lvlText w:val="%4"/>
      <w:lvlJc w:val="left"/>
      <w:pPr>
        <w:ind w:left="2520"/>
      </w:pPr>
      <w:rPr>
        <w:rFonts w:ascii="Times New Roman" w:eastAsia="Times New Roman" w:hAnsi="Times New Roman" w:cs="Times New Roman"/>
        <w:b w:val="0"/>
        <w:i/>
        <w:iCs/>
        <w:strike w:val="0"/>
        <w:dstrike w:val="0"/>
        <w:color w:val="222222"/>
        <w:sz w:val="24"/>
        <w:szCs w:val="24"/>
        <w:u w:val="none" w:color="000000"/>
        <w:bdr w:val="none" w:sz="0" w:space="0" w:color="auto"/>
        <w:shd w:val="clear" w:color="auto" w:fill="auto"/>
        <w:vertAlign w:val="baseline"/>
      </w:rPr>
    </w:lvl>
    <w:lvl w:ilvl="4" w:tplc="7E18D304">
      <w:start w:val="1"/>
      <w:numFmt w:val="lowerLetter"/>
      <w:lvlText w:val="%5"/>
      <w:lvlJc w:val="left"/>
      <w:pPr>
        <w:ind w:left="3240"/>
      </w:pPr>
      <w:rPr>
        <w:rFonts w:ascii="Times New Roman" w:eastAsia="Times New Roman" w:hAnsi="Times New Roman" w:cs="Times New Roman"/>
        <w:b w:val="0"/>
        <w:i/>
        <w:iCs/>
        <w:strike w:val="0"/>
        <w:dstrike w:val="0"/>
        <w:color w:val="222222"/>
        <w:sz w:val="24"/>
        <w:szCs w:val="24"/>
        <w:u w:val="none" w:color="000000"/>
        <w:bdr w:val="none" w:sz="0" w:space="0" w:color="auto"/>
        <w:shd w:val="clear" w:color="auto" w:fill="auto"/>
        <w:vertAlign w:val="baseline"/>
      </w:rPr>
    </w:lvl>
    <w:lvl w:ilvl="5" w:tplc="D24AEF3C">
      <w:start w:val="1"/>
      <w:numFmt w:val="lowerRoman"/>
      <w:lvlText w:val="%6"/>
      <w:lvlJc w:val="left"/>
      <w:pPr>
        <w:ind w:left="3960"/>
      </w:pPr>
      <w:rPr>
        <w:rFonts w:ascii="Times New Roman" w:eastAsia="Times New Roman" w:hAnsi="Times New Roman" w:cs="Times New Roman"/>
        <w:b w:val="0"/>
        <w:i/>
        <w:iCs/>
        <w:strike w:val="0"/>
        <w:dstrike w:val="0"/>
        <w:color w:val="222222"/>
        <w:sz w:val="24"/>
        <w:szCs w:val="24"/>
        <w:u w:val="none" w:color="000000"/>
        <w:bdr w:val="none" w:sz="0" w:space="0" w:color="auto"/>
        <w:shd w:val="clear" w:color="auto" w:fill="auto"/>
        <w:vertAlign w:val="baseline"/>
      </w:rPr>
    </w:lvl>
    <w:lvl w:ilvl="6" w:tplc="960277C4">
      <w:start w:val="1"/>
      <w:numFmt w:val="decimal"/>
      <w:lvlText w:val="%7"/>
      <w:lvlJc w:val="left"/>
      <w:pPr>
        <w:ind w:left="4680"/>
      </w:pPr>
      <w:rPr>
        <w:rFonts w:ascii="Times New Roman" w:eastAsia="Times New Roman" w:hAnsi="Times New Roman" w:cs="Times New Roman"/>
        <w:b w:val="0"/>
        <w:i/>
        <w:iCs/>
        <w:strike w:val="0"/>
        <w:dstrike w:val="0"/>
        <w:color w:val="222222"/>
        <w:sz w:val="24"/>
        <w:szCs w:val="24"/>
        <w:u w:val="none" w:color="000000"/>
        <w:bdr w:val="none" w:sz="0" w:space="0" w:color="auto"/>
        <w:shd w:val="clear" w:color="auto" w:fill="auto"/>
        <w:vertAlign w:val="baseline"/>
      </w:rPr>
    </w:lvl>
    <w:lvl w:ilvl="7" w:tplc="0C322098">
      <w:start w:val="1"/>
      <w:numFmt w:val="lowerLetter"/>
      <w:lvlText w:val="%8"/>
      <w:lvlJc w:val="left"/>
      <w:pPr>
        <w:ind w:left="5400"/>
      </w:pPr>
      <w:rPr>
        <w:rFonts w:ascii="Times New Roman" w:eastAsia="Times New Roman" w:hAnsi="Times New Roman" w:cs="Times New Roman"/>
        <w:b w:val="0"/>
        <w:i/>
        <w:iCs/>
        <w:strike w:val="0"/>
        <w:dstrike w:val="0"/>
        <w:color w:val="222222"/>
        <w:sz w:val="24"/>
        <w:szCs w:val="24"/>
        <w:u w:val="none" w:color="000000"/>
        <w:bdr w:val="none" w:sz="0" w:space="0" w:color="auto"/>
        <w:shd w:val="clear" w:color="auto" w:fill="auto"/>
        <w:vertAlign w:val="baseline"/>
      </w:rPr>
    </w:lvl>
    <w:lvl w:ilvl="8" w:tplc="E1A039A4">
      <w:start w:val="1"/>
      <w:numFmt w:val="lowerRoman"/>
      <w:lvlText w:val="%9"/>
      <w:lvlJc w:val="left"/>
      <w:pPr>
        <w:ind w:left="6120"/>
      </w:pPr>
      <w:rPr>
        <w:rFonts w:ascii="Times New Roman" w:eastAsia="Times New Roman" w:hAnsi="Times New Roman" w:cs="Times New Roman"/>
        <w:b w:val="0"/>
        <w:i/>
        <w:iCs/>
        <w:strike w:val="0"/>
        <w:dstrike w:val="0"/>
        <w:color w:val="222222"/>
        <w:sz w:val="24"/>
        <w:szCs w:val="24"/>
        <w:u w:val="none" w:color="000000"/>
        <w:bdr w:val="none" w:sz="0" w:space="0" w:color="auto"/>
        <w:shd w:val="clear" w:color="auto" w:fill="auto"/>
        <w:vertAlign w:val="baseline"/>
      </w:rPr>
    </w:lvl>
  </w:abstractNum>
  <w:num w:numId="1" w16cid:durableId="1939362217">
    <w:abstractNumId w:val="0"/>
  </w:num>
  <w:num w:numId="2" w16cid:durableId="5249488">
    <w:abstractNumId w:val="4"/>
  </w:num>
  <w:num w:numId="3" w16cid:durableId="874073540">
    <w:abstractNumId w:val="2"/>
  </w:num>
  <w:num w:numId="4" w16cid:durableId="1262563475">
    <w:abstractNumId w:val="1"/>
  </w:num>
  <w:num w:numId="5" w16cid:durableId="20661007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FFF"/>
    <w:rsid w:val="00000208"/>
    <w:rsid w:val="000022A3"/>
    <w:rsid w:val="00013164"/>
    <w:rsid w:val="00015705"/>
    <w:rsid w:val="00016018"/>
    <w:rsid w:val="0001698A"/>
    <w:rsid w:val="00016C4D"/>
    <w:rsid w:val="00017567"/>
    <w:rsid w:val="00023579"/>
    <w:rsid w:val="00025260"/>
    <w:rsid w:val="00026E9E"/>
    <w:rsid w:val="00027138"/>
    <w:rsid w:val="00027A5C"/>
    <w:rsid w:val="00027D10"/>
    <w:rsid w:val="00030307"/>
    <w:rsid w:val="00031628"/>
    <w:rsid w:val="0003231C"/>
    <w:rsid w:val="00036816"/>
    <w:rsid w:val="00040F6C"/>
    <w:rsid w:val="000414CD"/>
    <w:rsid w:val="00043D5D"/>
    <w:rsid w:val="00044B21"/>
    <w:rsid w:val="000470A2"/>
    <w:rsid w:val="00047BE1"/>
    <w:rsid w:val="0005106C"/>
    <w:rsid w:val="00052284"/>
    <w:rsid w:val="000528BE"/>
    <w:rsid w:val="00053AA0"/>
    <w:rsid w:val="000632E7"/>
    <w:rsid w:val="00065767"/>
    <w:rsid w:val="0007339F"/>
    <w:rsid w:val="00073AA8"/>
    <w:rsid w:val="000767EB"/>
    <w:rsid w:val="00077E1D"/>
    <w:rsid w:val="0008759A"/>
    <w:rsid w:val="0009123D"/>
    <w:rsid w:val="0009138C"/>
    <w:rsid w:val="000928B1"/>
    <w:rsid w:val="00095449"/>
    <w:rsid w:val="00096F4D"/>
    <w:rsid w:val="000A0013"/>
    <w:rsid w:val="000A003F"/>
    <w:rsid w:val="000A1219"/>
    <w:rsid w:val="000A2BB3"/>
    <w:rsid w:val="000A312F"/>
    <w:rsid w:val="000A52D7"/>
    <w:rsid w:val="000A7E4C"/>
    <w:rsid w:val="000B0F47"/>
    <w:rsid w:val="000B4A6E"/>
    <w:rsid w:val="000B58AC"/>
    <w:rsid w:val="000B6497"/>
    <w:rsid w:val="000C6068"/>
    <w:rsid w:val="000C6E5B"/>
    <w:rsid w:val="000C75F1"/>
    <w:rsid w:val="000D2AC2"/>
    <w:rsid w:val="000D34E5"/>
    <w:rsid w:val="000D50B9"/>
    <w:rsid w:val="000D60B8"/>
    <w:rsid w:val="000E2F61"/>
    <w:rsid w:val="000E4698"/>
    <w:rsid w:val="000E4FA7"/>
    <w:rsid w:val="000E54A1"/>
    <w:rsid w:val="000E71B1"/>
    <w:rsid w:val="000E7505"/>
    <w:rsid w:val="000E78AE"/>
    <w:rsid w:val="000F4C2E"/>
    <w:rsid w:val="000F4DB7"/>
    <w:rsid w:val="000F7453"/>
    <w:rsid w:val="000F7834"/>
    <w:rsid w:val="00101A5A"/>
    <w:rsid w:val="00101BCE"/>
    <w:rsid w:val="0010297B"/>
    <w:rsid w:val="00105B9A"/>
    <w:rsid w:val="0010704E"/>
    <w:rsid w:val="00111E16"/>
    <w:rsid w:val="00113CCE"/>
    <w:rsid w:val="00120E3D"/>
    <w:rsid w:val="0012375D"/>
    <w:rsid w:val="00124FFD"/>
    <w:rsid w:val="0012662E"/>
    <w:rsid w:val="001274EA"/>
    <w:rsid w:val="0013020D"/>
    <w:rsid w:val="001307F7"/>
    <w:rsid w:val="00130BC9"/>
    <w:rsid w:val="00132365"/>
    <w:rsid w:val="001326D5"/>
    <w:rsid w:val="001327F7"/>
    <w:rsid w:val="00133874"/>
    <w:rsid w:val="00136EEE"/>
    <w:rsid w:val="00137820"/>
    <w:rsid w:val="0013795C"/>
    <w:rsid w:val="00140566"/>
    <w:rsid w:val="0014236B"/>
    <w:rsid w:val="00142A11"/>
    <w:rsid w:val="00144C90"/>
    <w:rsid w:val="00145539"/>
    <w:rsid w:val="001457B0"/>
    <w:rsid w:val="00147AB0"/>
    <w:rsid w:val="0015371A"/>
    <w:rsid w:val="001539A7"/>
    <w:rsid w:val="00153EA6"/>
    <w:rsid w:val="00154B00"/>
    <w:rsid w:val="00154E3A"/>
    <w:rsid w:val="001562F7"/>
    <w:rsid w:val="001572CF"/>
    <w:rsid w:val="00164A3E"/>
    <w:rsid w:val="00165815"/>
    <w:rsid w:val="00166C9C"/>
    <w:rsid w:val="001675D7"/>
    <w:rsid w:val="00170EE7"/>
    <w:rsid w:val="0017340D"/>
    <w:rsid w:val="00173595"/>
    <w:rsid w:val="00174370"/>
    <w:rsid w:val="0017795E"/>
    <w:rsid w:val="00182718"/>
    <w:rsid w:val="001830AD"/>
    <w:rsid w:val="001834C8"/>
    <w:rsid w:val="00190ABF"/>
    <w:rsid w:val="001942EE"/>
    <w:rsid w:val="00195315"/>
    <w:rsid w:val="00196903"/>
    <w:rsid w:val="00196ABD"/>
    <w:rsid w:val="001A37B4"/>
    <w:rsid w:val="001A4A32"/>
    <w:rsid w:val="001A4F77"/>
    <w:rsid w:val="001A6002"/>
    <w:rsid w:val="001A6AC7"/>
    <w:rsid w:val="001A73A6"/>
    <w:rsid w:val="001A75E1"/>
    <w:rsid w:val="001B1F07"/>
    <w:rsid w:val="001B4B93"/>
    <w:rsid w:val="001B7B45"/>
    <w:rsid w:val="001C06BB"/>
    <w:rsid w:val="001C0D09"/>
    <w:rsid w:val="001C1ECB"/>
    <w:rsid w:val="001C50A3"/>
    <w:rsid w:val="001C6234"/>
    <w:rsid w:val="001D074D"/>
    <w:rsid w:val="001D256A"/>
    <w:rsid w:val="001D38D9"/>
    <w:rsid w:val="001D42B1"/>
    <w:rsid w:val="001E0D69"/>
    <w:rsid w:val="001E238B"/>
    <w:rsid w:val="001E2764"/>
    <w:rsid w:val="001E3C23"/>
    <w:rsid w:val="001E5077"/>
    <w:rsid w:val="001E7B5B"/>
    <w:rsid w:val="001F10A5"/>
    <w:rsid w:val="001F1C56"/>
    <w:rsid w:val="001F352C"/>
    <w:rsid w:val="001F4DF8"/>
    <w:rsid w:val="001F5488"/>
    <w:rsid w:val="001F7092"/>
    <w:rsid w:val="001F70AE"/>
    <w:rsid w:val="001F7C6B"/>
    <w:rsid w:val="001F7DED"/>
    <w:rsid w:val="002057CF"/>
    <w:rsid w:val="00207581"/>
    <w:rsid w:val="00211FBC"/>
    <w:rsid w:val="00213EA4"/>
    <w:rsid w:val="00214F80"/>
    <w:rsid w:val="00217203"/>
    <w:rsid w:val="0022039F"/>
    <w:rsid w:val="00221B2B"/>
    <w:rsid w:val="002240B7"/>
    <w:rsid w:val="00224B7E"/>
    <w:rsid w:val="002361BF"/>
    <w:rsid w:val="0023662C"/>
    <w:rsid w:val="00237736"/>
    <w:rsid w:val="00237F20"/>
    <w:rsid w:val="00240896"/>
    <w:rsid w:val="00240E00"/>
    <w:rsid w:val="00242E27"/>
    <w:rsid w:val="00243315"/>
    <w:rsid w:val="002454D1"/>
    <w:rsid w:val="0025196F"/>
    <w:rsid w:val="0025436B"/>
    <w:rsid w:val="002559AE"/>
    <w:rsid w:val="002564CA"/>
    <w:rsid w:val="00260BD3"/>
    <w:rsid w:val="00260D79"/>
    <w:rsid w:val="0026433F"/>
    <w:rsid w:val="00265011"/>
    <w:rsid w:val="00265A0F"/>
    <w:rsid w:val="00267A1B"/>
    <w:rsid w:val="00267D05"/>
    <w:rsid w:val="002735C7"/>
    <w:rsid w:val="00274104"/>
    <w:rsid w:val="00280ABA"/>
    <w:rsid w:val="00281656"/>
    <w:rsid w:val="00281FFF"/>
    <w:rsid w:val="00285211"/>
    <w:rsid w:val="00292CF2"/>
    <w:rsid w:val="00293A68"/>
    <w:rsid w:val="00293E7C"/>
    <w:rsid w:val="00294818"/>
    <w:rsid w:val="002948DD"/>
    <w:rsid w:val="00294D73"/>
    <w:rsid w:val="00297E59"/>
    <w:rsid w:val="002A156C"/>
    <w:rsid w:val="002A3491"/>
    <w:rsid w:val="002A3523"/>
    <w:rsid w:val="002A4180"/>
    <w:rsid w:val="002A4862"/>
    <w:rsid w:val="002B1B10"/>
    <w:rsid w:val="002B205A"/>
    <w:rsid w:val="002B2309"/>
    <w:rsid w:val="002B4754"/>
    <w:rsid w:val="002B5821"/>
    <w:rsid w:val="002C007A"/>
    <w:rsid w:val="002C0245"/>
    <w:rsid w:val="002C02FB"/>
    <w:rsid w:val="002C0E4D"/>
    <w:rsid w:val="002C124C"/>
    <w:rsid w:val="002C2551"/>
    <w:rsid w:val="002C367B"/>
    <w:rsid w:val="002C7033"/>
    <w:rsid w:val="002C72B1"/>
    <w:rsid w:val="002D30AA"/>
    <w:rsid w:val="002D3887"/>
    <w:rsid w:val="002D3CC4"/>
    <w:rsid w:val="002D3F00"/>
    <w:rsid w:val="002D5CBF"/>
    <w:rsid w:val="002D6A7C"/>
    <w:rsid w:val="002D7460"/>
    <w:rsid w:val="002D7B3B"/>
    <w:rsid w:val="002E3551"/>
    <w:rsid w:val="002E64EB"/>
    <w:rsid w:val="002E7826"/>
    <w:rsid w:val="002F2CF9"/>
    <w:rsid w:val="002F35DA"/>
    <w:rsid w:val="002F4E37"/>
    <w:rsid w:val="002F5D67"/>
    <w:rsid w:val="00300916"/>
    <w:rsid w:val="003013DC"/>
    <w:rsid w:val="00301680"/>
    <w:rsid w:val="00301E5C"/>
    <w:rsid w:val="00304B64"/>
    <w:rsid w:val="00310230"/>
    <w:rsid w:val="00310845"/>
    <w:rsid w:val="00313664"/>
    <w:rsid w:val="00314DBA"/>
    <w:rsid w:val="00316E7C"/>
    <w:rsid w:val="003262F3"/>
    <w:rsid w:val="003270D5"/>
    <w:rsid w:val="00327528"/>
    <w:rsid w:val="00333CCD"/>
    <w:rsid w:val="003345DF"/>
    <w:rsid w:val="00335CAD"/>
    <w:rsid w:val="00337A51"/>
    <w:rsid w:val="003438C6"/>
    <w:rsid w:val="003441ED"/>
    <w:rsid w:val="0034450F"/>
    <w:rsid w:val="00346095"/>
    <w:rsid w:val="003460CC"/>
    <w:rsid w:val="00346171"/>
    <w:rsid w:val="003600F4"/>
    <w:rsid w:val="00360764"/>
    <w:rsid w:val="00360BEE"/>
    <w:rsid w:val="00362893"/>
    <w:rsid w:val="00363339"/>
    <w:rsid w:val="00372081"/>
    <w:rsid w:val="0037421E"/>
    <w:rsid w:val="003749A8"/>
    <w:rsid w:val="00376225"/>
    <w:rsid w:val="0037623C"/>
    <w:rsid w:val="003770EE"/>
    <w:rsid w:val="00381027"/>
    <w:rsid w:val="0038292A"/>
    <w:rsid w:val="00385515"/>
    <w:rsid w:val="003879B2"/>
    <w:rsid w:val="00392229"/>
    <w:rsid w:val="0039741B"/>
    <w:rsid w:val="00397E7D"/>
    <w:rsid w:val="003A773E"/>
    <w:rsid w:val="003A7B31"/>
    <w:rsid w:val="003B491F"/>
    <w:rsid w:val="003B61A3"/>
    <w:rsid w:val="003B7F20"/>
    <w:rsid w:val="003C18FF"/>
    <w:rsid w:val="003C38AE"/>
    <w:rsid w:val="003C3EA2"/>
    <w:rsid w:val="003C70DC"/>
    <w:rsid w:val="003C7315"/>
    <w:rsid w:val="003D12B3"/>
    <w:rsid w:val="003D13BB"/>
    <w:rsid w:val="003D67A3"/>
    <w:rsid w:val="003E07E1"/>
    <w:rsid w:val="003E09CD"/>
    <w:rsid w:val="003E10EF"/>
    <w:rsid w:val="003E21EE"/>
    <w:rsid w:val="003E299F"/>
    <w:rsid w:val="003E3566"/>
    <w:rsid w:val="003E6DF1"/>
    <w:rsid w:val="003F0881"/>
    <w:rsid w:val="003F2726"/>
    <w:rsid w:val="003F5DF8"/>
    <w:rsid w:val="003F5FD7"/>
    <w:rsid w:val="003F7893"/>
    <w:rsid w:val="00401ACA"/>
    <w:rsid w:val="00406340"/>
    <w:rsid w:val="00412A4C"/>
    <w:rsid w:val="00413B7E"/>
    <w:rsid w:val="0042161B"/>
    <w:rsid w:val="0042186D"/>
    <w:rsid w:val="004218E9"/>
    <w:rsid w:val="0042290F"/>
    <w:rsid w:val="004245B9"/>
    <w:rsid w:val="00425A1E"/>
    <w:rsid w:val="004263CC"/>
    <w:rsid w:val="00430AB3"/>
    <w:rsid w:val="0043330B"/>
    <w:rsid w:val="004341C5"/>
    <w:rsid w:val="0043542D"/>
    <w:rsid w:val="00441069"/>
    <w:rsid w:val="00441906"/>
    <w:rsid w:val="00455770"/>
    <w:rsid w:val="004565F5"/>
    <w:rsid w:val="00463267"/>
    <w:rsid w:val="004637ED"/>
    <w:rsid w:val="00463A98"/>
    <w:rsid w:val="00464006"/>
    <w:rsid w:val="004647C4"/>
    <w:rsid w:val="004660AC"/>
    <w:rsid w:val="0046671A"/>
    <w:rsid w:val="004703FE"/>
    <w:rsid w:val="00474AA8"/>
    <w:rsid w:val="00475394"/>
    <w:rsid w:val="00476D56"/>
    <w:rsid w:val="0048205B"/>
    <w:rsid w:val="00485616"/>
    <w:rsid w:val="004901E5"/>
    <w:rsid w:val="0049121F"/>
    <w:rsid w:val="0049215A"/>
    <w:rsid w:val="00495973"/>
    <w:rsid w:val="00497158"/>
    <w:rsid w:val="00497758"/>
    <w:rsid w:val="004A28CE"/>
    <w:rsid w:val="004B1A76"/>
    <w:rsid w:val="004B1C43"/>
    <w:rsid w:val="004B25B1"/>
    <w:rsid w:val="004B368E"/>
    <w:rsid w:val="004B75A3"/>
    <w:rsid w:val="004B7680"/>
    <w:rsid w:val="004B7801"/>
    <w:rsid w:val="004B7971"/>
    <w:rsid w:val="004C1AA2"/>
    <w:rsid w:val="004C275E"/>
    <w:rsid w:val="004C37D0"/>
    <w:rsid w:val="004D2C88"/>
    <w:rsid w:val="004D31C5"/>
    <w:rsid w:val="004D49D4"/>
    <w:rsid w:val="004D77F2"/>
    <w:rsid w:val="004E0497"/>
    <w:rsid w:val="004E16A4"/>
    <w:rsid w:val="004E1C8C"/>
    <w:rsid w:val="004E3FC2"/>
    <w:rsid w:val="004E42D3"/>
    <w:rsid w:val="004E5463"/>
    <w:rsid w:val="004F029A"/>
    <w:rsid w:val="004F0C07"/>
    <w:rsid w:val="004F1BB4"/>
    <w:rsid w:val="004F2426"/>
    <w:rsid w:val="004F2AF1"/>
    <w:rsid w:val="004F354A"/>
    <w:rsid w:val="004F5A6A"/>
    <w:rsid w:val="00503B5E"/>
    <w:rsid w:val="00504D4B"/>
    <w:rsid w:val="005061F6"/>
    <w:rsid w:val="00507954"/>
    <w:rsid w:val="005134FB"/>
    <w:rsid w:val="00513EBF"/>
    <w:rsid w:val="00520294"/>
    <w:rsid w:val="00521736"/>
    <w:rsid w:val="00523CC9"/>
    <w:rsid w:val="005246C1"/>
    <w:rsid w:val="00525414"/>
    <w:rsid w:val="0052648A"/>
    <w:rsid w:val="005304B7"/>
    <w:rsid w:val="00531DC8"/>
    <w:rsid w:val="005325BA"/>
    <w:rsid w:val="005340FA"/>
    <w:rsid w:val="00534AEA"/>
    <w:rsid w:val="00540EC0"/>
    <w:rsid w:val="005413A6"/>
    <w:rsid w:val="00543DA8"/>
    <w:rsid w:val="005448B1"/>
    <w:rsid w:val="005449B2"/>
    <w:rsid w:val="00555267"/>
    <w:rsid w:val="00556184"/>
    <w:rsid w:val="00556DC2"/>
    <w:rsid w:val="005579E1"/>
    <w:rsid w:val="00561654"/>
    <w:rsid w:val="00563355"/>
    <w:rsid w:val="00564042"/>
    <w:rsid w:val="00564139"/>
    <w:rsid w:val="00564766"/>
    <w:rsid w:val="00565123"/>
    <w:rsid w:val="00565AFF"/>
    <w:rsid w:val="00565F4F"/>
    <w:rsid w:val="0056734C"/>
    <w:rsid w:val="00571676"/>
    <w:rsid w:val="00575AA6"/>
    <w:rsid w:val="00576578"/>
    <w:rsid w:val="00581655"/>
    <w:rsid w:val="00581FD2"/>
    <w:rsid w:val="005835EB"/>
    <w:rsid w:val="00584D35"/>
    <w:rsid w:val="005871A8"/>
    <w:rsid w:val="00591218"/>
    <w:rsid w:val="00591591"/>
    <w:rsid w:val="005920EB"/>
    <w:rsid w:val="00594EEE"/>
    <w:rsid w:val="00595FE5"/>
    <w:rsid w:val="005A108F"/>
    <w:rsid w:val="005A18E5"/>
    <w:rsid w:val="005A2874"/>
    <w:rsid w:val="005A3342"/>
    <w:rsid w:val="005A34C3"/>
    <w:rsid w:val="005A6D60"/>
    <w:rsid w:val="005B0EA8"/>
    <w:rsid w:val="005B2222"/>
    <w:rsid w:val="005B2428"/>
    <w:rsid w:val="005B6B43"/>
    <w:rsid w:val="005B6FDA"/>
    <w:rsid w:val="005C0136"/>
    <w:rsid w:val="005C02E8"/>
    <w:rsid w:val="005C171D"/>
    <w:rsid w:val="005C7F3A"/>
    <w:rsid w:val="005D041A"/>
    <w:rsid w:val="005D0791"/>
    <w:rsid w:val="005D2CCC"/>
    <w:rsid w:val="005D2EFD"/>
    <w:rsid w:val="005D3B8B"/>
    <w:rsid w:val="005D4620"/>
    <w:rsid w:val="005D51BF"/>
    <w:rsid w:val="005D59B0"/>
    <w:rsid w:val="005D6B79"/>
    <w:rsid w:val="005D76CC"/>
    <w:rsid w:val="005D789E"/>
    <w:rsid w:val="005E0A5A"/>
    <w:rsid w:val="005E2077"/>
    <w:rsid w:val="005E486C"/>
    <w:rsid w:val="005E5812"/>
    <w:rsid w:val="005E6F54"/>
    <w:rsid w:val="005E7B7A"/>
    <w:rsid w:val="005F455E"/>
    <w:rsid w:val="005F4799"/>
    <w:rsid w:val="005F4C3A"/>
    <w:rsid w:val="005F7A92"/>
    <w:rsid w:val="005F7E1D"/>
    <w:rsid w:val="0060561F"/>
    <w:rsid w:val="00606534"/>
    <w:rsid w:val="00610347"/>
    <w:rsid w:val="00610D3A"/>
    <w:rsid w:val="006118D9"/>
    <w:rsid w:val="0061216B"/>
    <w:rsid w:val="00613FEB"/>
    <w:rsid w:val="00620E22"/>
    <w:rsid w:val="006229BD"/>
    <w:rsid w:val="00622BF3"/>
    <w:rsid w:val="00627C92"/>
    <w:rsid w:val="00631276"/>
    <w:rsid w:val="00632435"/>
    <w:rsid w:val="0064772E"/>
    <w:rsid w:val="0065291A"/>
    <w:rsid w:val="00653C9D"/>
    <w:rsid w:val="0065495B"/>
    <w:rsid w:val="00654EAE"/>
    <w:rsid w:val="00656267"/>
    <w:rsid w:val="00657623"/>
    <w:rsid w:val="00664258"/>
    <w:rsid w:val="00666AD3"/>
    <w:rsid w:val="00670017"/>
    <w:rsid w:val="006709C7"/>
    <w:rsid w:val="00671026"/>
    <w:rsid w:val="00672311"/>
    <w:rsid w:val="006742F1"/>
    <w:rsid w:val="0068135D"/>
    <w:rsid w:val="00684C1C"/>
    <w:rsid w:val="00690A59"/>
    <w:rsid w:val="00690B00"/>
    <w:rsid w:val="00695520"/>
    <w:rsid w:val="00697113"/>
    <w:rsid w:val="006A0462"/>
    <w:rsid w:val="006A05B7"/>
    <w:rsid w:val="006A3A9C"/>
    <w:rsid w:val="006A576A"/>
    <w:rsid w:val="006A5E7C"/>
    <w:rsid w:val="006A7470"/>
    <w:rsid w:val="006A7DAF"/>
    <w:rsid w:val="006B1109"/>
    <w:rsid w:val="006B1F84"/>
    <w:rsid w:val="006B2132"/>
    <w:rsid w:val="006B40FE"/>
    <w:rsid w:val="006B56C0"/>
    <w:rsid w:val="006C1584"/>
    <w:rsid w:val="006C256B"/>
    <w:rsid w:val="006C7914"/>
    <w:rsid w:val="006D3864"/>
    <w:rsid w:val="006D45A1"/>
    <w:rsid w:val="006D58BD"/>
    <w:rsid w:val="006D68FA"/>
    <w:rsid w:val="006E1018"/>
    <w:rsid w:val="006E56F6"/>
    <w:rsid w:val="006E5C04"/>
    <w:rsid w:val="006F0475"/>
    <w:rsid w:val="006F0495"/>
    <w:rsid w:val="006F16B4"/>
    <w:rsid w:val="006F1EC4"/>
    <w:rsid w:val="006F3130"/>
    <w:rsid w:val="006F337C"/>
    <w:rsid w:val="006F4DAE"/>
    <w:rsid w:val="006F5B1E"/>
    <w:rsid w:val="00701D65"/>
    <w:rsid w:val="00703ACF"/>
    <w:rsid w:val="0070407A"/>
    <w:rsid w:val="0070649E"/>
    <w:rsid w:val="00707901"/>
    <w:rsid w:val="007116D2"/>
    <w:rsid w:val="00711765"/>
    <w:rsid w:val="007118E3"/>
    <w:rsid w:val="00714A78"/>
    <w:rsid w:val="00720E2E"/>
    <w:rsid w:val="00721B6E"/>
    <w:rsid w:val="00721C2C"/>
    <w:rsid w:val="00722833"/>
    <w:rsid w:val="00722877"/>
    <w:rsid w:val="00723402"/>
    <w:rsid w:val="007240D6"/>
    <w:rsid w:val="007243E7"/>
    <w:rsid w:val="007253A1"/>
    <w:rsid w:val="00730567"/>
    <w:rsid w:val="00731291"/>
    <w:rsid w:val="0073170B"/>
    <w:rsid w:val="00734A5A"/>
    <w:rsid w:val="0073588B"/>
    <w:rsid w:val="00735A15"/>
    <w:rsid w:val="007369EF"/>
    <w:rsid w:val="00737214"/>
    <w:rsid w:val="00744A00"/>
    <w:rsid w:val="00745F84"/>
    <w:rsid w:val="00747065"/>
    <w:rsid w:val="00747FAC"/>
    <w:rsid w:val="0076020D"/>
    <w:rsid w:val="00761A3B"/>
    <w:rsid w:val="00762A00"/>
    <w:rsid w:val="00763FD9"/>
    <w:rsid w:val="007640F0"/>
    <w:rsid w:val="00764E63"/>
    <w:rsid w:val="0076650A"/>
    <w:rsid w:val="0077015D"/>
    <w:rsid w:val="007704A9"/>
    <w:rsid w:val="007741C7"/>
    <w:rsid w:val="00775DC1"/>
    <w:rsid w:val="00780F42"/>
    <w:rsid w:val="00781254"/>
    <w:rsid w:val="00781B3A"/>
    <w:rsid w:val="007822D8"/>
    <w:rsid w:val="00785243"/>
    <w:rsid w:val="00787566"/>
    <w:rsid w:val="00790A34"/>
    <w:rsid w:val="007961F8"/>
    <w:rsid w:val="007975D4"/>
    <w:rsid w:val="007A072C"/>
    <w:rsid w:val="007B4807"/>
    <w:rsid w:val="007B788B"/>
    <w:rsid w:val="007C0A29"/>
    <w:rsid w:val="007C1174"/>
    <w:rsid w:val="007C1F00"/>
    <w:rsid w:val="007C261A"/>
    <w:rsid w:val="007C5C3A"/>
    <w:rsid w:val="007D2621"/>
    <w:rsid w:val="007D2B90"/>
    <w:rsid w:val="007D3DC1"/>
    <w:rsid w:val="007D6300"/>
    <w:rsid w:val="007E041D"/>
    <w:rsid w:val="007E769F"/>
    <w:rsid w:val="007F0121"/>
    <w:rsid w:val="007F4017"/>
    <w:rsid w:val="007F5F95"/>
    <w:rsid w:val="007F6B9E"/>
    <w:rsid w:val="007F6E4C"/>
    <w:rsid w:val="00801CAC"/>
    <w:rsid w:val="008026C3"/>
    <w:rsid w:val="00806208"/>
    <w:rsid w:val="00807D34"/>
    <w:rsid w:val="00811C8A"/>
    <w:rsid w:val="00813D31"/>
    <w:rsid w:val="00814318"/>
    <w:rsid w:val="008167F4"/>
    <w:rsid w:val="00817026"/>
    <w:rsid w:val="00820603"/>
    <w:rsid w:val="0082113F"/>
    <w:rsid w:val="00821333"/>
    <w:rsid w:val="008220EE"/>
    <w:rsid w:val="00822AB3"/>
    <w:rsid w:val="00822C49"/>
    <w:rsid w:val="008265D5"/>
    <w:rsid w:val="00827D4C"/>
    <w:rsid w:val="00827EC0"/>
    <w:rsid w:val="00834E45"/>
    <w:rsid w:val="00837DDB"/>
    <w:rsid w:val="008412AF"/>
    <w:rsid w:val="0084138B"/>
    <w:rsid w:val="00845F2F"/>
    <w:rsid w:val="008523E5"/>
    <w:rsid w:val="00853462"/>
    <w:rsid w:val="00857A8F"/>
    <w:rsid w:val="00861550"/>
    <w:rsid w:val="008650D8"/>
    <w:rsid w:val="008664FC"/>
    <w:rsid w:val="008718C9"/>
    <w:rsid w:val="008742B8"/>
    <w:rsid w:val="00881069"/>
    <w:rsid w:val="00881B0B"/>
    <w:rsid w:val="00882974"/>
    <w:rsid w:val="008870A5"/>
    <w:rsid w:val="00891AE3"/>
    <w:rsid w:val="0089435F"/>
    <w:rsid w:val="0089437E"/>
    <w:rsid w:val="00894CEB"/>
    <w:rsid w:val="00895E1E"/>
    <w:rsid w:val="008965F2"/>
    <w:rsid w:val="008A021E"/>
    <w:rsid w:val="008A1787"/>
    <w:rsid w:val="008A32AC"/>
    <w:rsid w:val="008A3B2B"/>
    <w:rsid w:val="008A42BE"/>
    <w:rsid w:val="008A60AC"/>
    <w:rsid w:val="008A7CAE"/>
    <w:rsid w:val="008B1748"/>
    <w:rsid w:val="008B3058"/>
    <w:rsid w:val="008B378E"/>
    <w:rsid w:val="008B4A9F"/>
    <w:rsid w:val="008B5A2A"/>
    <w:rsid w:val="008B5E04"/>
    <w:rsid w:val="008B5E8A"/>
    <w:rsid w:val="008B7D89"/>
    <w:rsid w:val="008C2DF0"/>
    <w:rsid w:val="008C33D5"/>
    <w:rsid w:val="008C4068"/>
    <w:rsid w:val="008C43E3"/>
    <w:rsid w:val="008D0624"/>
    <w:rsid w:val="008D1005"/>
    <w:rsid w:val="008D1A19"/>
    <w:rsid w:val="008D5718"/>
    <w:rsid w:val="008D5E02"/>
    <w:rsid w:val="008D797E"/>
    <w:rsid w:val="008E34A3"/>
    <w:rsid w:val="008E4EA4"/>
    <w:rsid w:val="008F0004"/>
    <w:rsid w:val="008F2D54"/>
    <w:rsid w:val="008F45CE"/>
    <w:rsid w:val="009045C8"/>
    <w:rsid w:val="00905366"/>
    <w:rsid w:val="00906A98"/>
    <w:rsid w:val="00907C59"/>
    <w:rsid w:val="00910031"/>
    <w:rsid w:val="00912592"/>
    <w:rsid w:val="00915AF7"/>
    <w:rsid w:val="0091719D"/>
    <w:rsid w:val="00921A56"/>
    <w:rsid w:val="00921AF5"/>
    <w:rsid w:val="009261D3"/>
    <w:rsid w:val="00935751"/>
    <w:rsid w:val="00935897"/>
    <w:rsid w:val="009362D2"/>
    <w:rsid w:val="00937B16"/>
    <w:rsid w:val="0094052B"/>
    <w:rsid w:val="009412A3"/>
    <w:rsid w:val="00942130"/>
    <w:rsid w:val="00942BAA"/>
    <w:rsid w:val="009457F2"/>
    <w:rsid w:val="00946920"/>
    <w:rsid w:val="0095471A"/>
    <w:rsid w:val="00954775"/>
    <w:rsid w:val="00955262"/>
    <w:rsid w:val="00956247"/>
    <w:rsid w:val="0096047B"/>
    <w:rsid w:val="00962F64"/>
    <w:rsid w:val="00964083"/>
    <w:rsid w:val="0096463E"/>
    <w:rsid w:val="00967679"/>
    <w:rsid w:val="009676B9"/>
    <w:rsid w:val="009702ED"/>
    <w:rsid w:val="0097086C"/>
    <w:rsid w:val="00973546"/>
    <w:rsid w:val="009743B2"/>
    <w:rsid w:val="00984416"/>
    <w:rsid w:val="00985FF3"/>
    <w:rsid w:val="00990D29"/>
    <w:rsid w:val="00994D6E"/>
    <w:rsid w:val="00996E58"/>
    <w:rsid w:val="009A0CF3"/>
    <w:rsid w:val="009A4E82"/>
    <w:rsid w:val="009B00E7"/>
    <w:rsid w:val="009B4783"/>
    <w:rsid w:val="009C007F"/>
    <w:rsid w:val="009C0B10"/>
    <w:rsid w:val="009C4B3A"/>
    <w:rsid w:val="009D090F"/>
    <w:rsid w:val="009D1361"/>
    <w:rsid w:val="009D3C86"/>
    <w:rsid w:val="009D48C5"/>
    <w:rsid w:val="009D55B0"/>
    <w:rsid w:val="009D60EC"/>
    <w:rsid w:val="009D7B81"/>
    <w:rsid w:val="009E10B4"/>
    <w:rsid w:val="009E22D7"/>
    <w:rsid w:val="009E5BA6"/>
    <w:rsid w:val="009E72FA"/>
    <w:rsid w:val="009F4140"/>
    <w:rsid w:val="009F497D"/>
    <w:rsid w:val="00A0009B"/>
    <w:rsid w:val="00A00224"/>
    <w:rsid w:val="00A019F7"/>
    <w:rsid w:val="00A020DA"/>
    <w:rsid w:val="00A03B08"/>
    <w:rsid w:val="00A04A3E"/>
    <w:rsid w:val="00A06E86"/>
    <w:rsid w:val="00A0725C"/>
    <w:rsid w:val="00A07BE6"/>
    <w:rsid w:val="00A10650"/>
    <w:rsid w:val="00A113C7"/>
    <w:rsid w:val="00A12270"/>
    <w:rsid w:val="00A13DAF"/>
    <w:rsid w:val="00A16B26"/>
    <w:rsid w:val="00A17C35"/>
    <w:rsid w:val="00A2259A"/>
    <w:rsid w:val="00A231CA"/>
    <w:rsid w:val="00A3240C"/>
    <w:rsid w:val="00A32BD5"/>
    <w:rsid w:val="00A3356B"/>
    <w:rsid w:val="00A34B5C"/>
    <w:rsid w:val="00A36066"/>
    <w:rsid w:val="00A40D1D"/>
    <w:rsid w:val="00A4210B"/>
    <w:rsid w:val="00A4239C"/>
    <w:rsid w:val="00A435DA"/>
    <w:rsid w:val="00A43916"/>
    <w:rsid w:val="00A46459"/>
    <w:rsid w:val="00A4648E"/>
    <w:rsid w:val="00A50680"/>
    <w:rsid w:val="00A51F45"/>
    <w:rsid w:val="00A52DCC"/>
    <w:rsid w:val="00A5382B"/>
    <w:rsid w:val="00A53EDE"/>
    <w:rsid w:val="00A542E3"/>
    <w:rsid w:val="00A60408"/>
    <w:rsid w:val="00A60B3C"/>
    <w:rsid w:val="00A642BD"/>
    <w:rsid w:val="00A6468C"/>
    <w:rsid w:val="00A64AE9"/>
    <w:rsid w:val="00A675B0"/>
    <w:rsid w:val="00A72C22"/>
    <w:rsid w:val="00A752FA"/>
    <w:rsid w:val="00A75580"/>
    <w:rsid w:val="00A76B5F"/>
    <w:rsid w:val="00A77027"/>
    <w:rsid w:val="00A85926"/>
    <w:rsid w:val="00A87E2E"/>
    <w:rsid w:val="00A91623"/>
    <w:rsid w:val="00A92A77"/>
    <w:rsid w:val="00A94C96"/>
    <w:rsid w:val="00A94D9C"/>
    <w:rsid w:val="00A95FB6"/>
    <w:rsid w:val="00AA0126"/>
    <w:rsid w:val="00AA08D7"/>
    <w:rsid w:val="00AA0F5A"/>
    <w:rsid w:val="00AA1ED6"/>
    <w:rsid w:val="00AA3638"/>
    <w:rsid w:val="00AA36E1"/>
    <w:rsid w:val="00AA411D"/>
    <w:rsid w:val="00AA464C"/>
    <w:rsid w:val="00AA47DB"/>
    <w:rsid w:val="00AA5AA2"/>
    <w:rsid w:val="00AA69AE"/>
    <w:rsid w:val="00AA7D82"/>
    <w:rsid w:val="00AA7ED9"/>
    <w:rsid w:val="00AB0478"/>
    <w:rsid w:val="00AB094A"/>
    <w:rsid w:val="00AB09A6"/>
    <w:rsid w:val="00AB2A71"/>
    <w:rsid w:val="00AB3960"/>
    <w:rsid w:val="00AB3BDB"/>
    <w:rsid w:val="00AB4DF2"/>
    <w:rsid w:val="00AB50EE"/>
    <w:rsid w:val="00AB5A85"/>
    <w:rsid w:val="00AB64B1"/>
    <w:rsid w:val="00AB6B58"/>
    <w:rsid w:val="00AB738D"/>
    <w:rsid w:val="00AB76C0"/>
    <w:rsid w:val="00AB7959"/>
    <w:rsid w:val="00AC09F5"/>
    <w:rsid w:val="00AC286C"/>
    <w:rsid w:val="00AC4CDC"/>
    <w:rsid w:val="00AC4E8B"/>
    <w:rsid w:val="00AC5B15"/>
    <w:rsid w:val="00AC61DD"/>
    <w:rsid w:val="00AD19F2"/>
    <w:rsid w:val="00AD1B6E"/>
    <w:rsid w:val="00AD3C5A"/>
    <w:rsid w:val="00AD4BBD"/>
    <w:rsid w:val="00AD4F3F"/>
    <w:rsid w:val="00AD7553"/>
    <w:rsid w:val="00AD761C"/>
    <w:rsid w:val="00AE2661"/>
    <w:rsid w:val="00AE39B8"/>
    <w:rsid w:val="00AE3AAC"/>
    <w:rsid w:val="00AE3E7D"/>
    <w:rsid w:val="00AE6AB4"/>
    <w:rsid w:val="00AE7F9E"/>
    <w:rsid w:val="00AF3B43"/>
    <w:rsid w:val="00AF490E"/>
    <w:rsid w:val="00AF4BFB"/>
    <w:rsid w:val="00AF6DB8"/>
    <w:rsid w:val="00AF7C8C"/>
    <w:rsid w:val="00B02C31"/>
    <w:rsid w:val="00B072D2"/>
    <w:rsid w:val="00B1071C"/>
    <w:rsid w:val="00B133E3"/>
    <w:rsid w:val="00B17105"/>
    <w:rsid w:val="00B242DA"/>
    <w:rsid w:val="00B24E2F"/>
    <w:rsid w:val="00B266DD"/>
    <w:rsid w:val="00B27228"/>
    <w:rsid w:val="00B32646"/>
    <w:rsid w:val="00B32AC1"/>
    <w:rsid w:val="00B32C10"/>
    <w:rsid w:val="00B33F23"/>
    <w:rsid w:val="00B34058"/>
    <w:rsid w:val="00B34EE4"/>
    <w:rsid w:val="00B4129B"/>
    <w:rsid w:val="00B412A6"/>
    <w:rsid w:val="00B4149A"/>
    <w:rsid w:val="00B420AB"/>
    <w:rsid w:val="00B43C8D"/>
    <w:rsid w:val="00B51351"/>
    <w:rsid w:val="00B5185C"/>
    <w:rsid w:val="00B53946"/>
    <w:rsid w:val="00B53BE2"/>
    <w:rsid w:val="00B54E53"/>
    <w:rsid w:val="00B56E4D"/>
    <w:rsid w:val="00B61BAE"/>
    <w:rsid w:val="00B65FC1"/>
    <w:rsid w:val="00B700B0"/>
    <w:rsid w:val="00B71AA6"/>
    <w:rsid w:val="00B741F6"/>
    <w:rsid w:val="00B80765"/>
    <w:rsid w:val="00B831A7"/>
    <w:rsid w:val="00B86708"/>
    <w:rsid w:val="00B86B37"/>
    <w:rsid w:val="00B90C26"/>
    <w:rsid w:val="00B917E9"/>
    <w:rsid w:val="00B93962"/>
    <w:rsid w:val="00B967C3"/>
    <w:rsid w:val="00B9700C"/>
    <w:rsid w:val="00BA5449"/>
    <w:rsid w:val="00BA62F5"/>
    <w:rsid w:val="00BA7387"/>
    <w:rsid w:val="00BB0F32"/>
    <w:rsid w:val="00BB22A1"/>
    <w:rsid w:val="00BB316A"/>
    <w:rsid w:val="00BB57A8"/>
    <w:rsid w:val="00BB57FF"/>
    <w:rsid w:val="00BB5A86"/>
    <w:rsid w:val="00BC2D0A"/>
    <w:rsid w:val="00BC481C"/>
    <w:rsid w:val="00BC72E3"/>
    <w:rsid w:val="00BC7ACC"/>
    <w:rsid w:val="00BC7C68"/>
    <w:rsid w:val="00BD02D6"/>
    <w:rsid w:val="00BD08F2"/>
    <w:rsid w:val="00BD121C"/>
    <w:rsid w:val="00BD20F5"/>
    <w:rsid w:val="00BD29F2"/>
    <w:rsid w:val="00BD352D"/>
    <w:rsid w:val="00BD4F75"/>
    <w:rsid w:val="00BD5E17"/>
    <w:rsid w:val="00BD5E5B"/>
    <w:rsid w:val="00BE11C1"/>
    <w:rsid w:val="00BE2DD0"/>
    <w:rsid w:val="00BE3A5B"/>
    <w:rsid w:val="00BE56B2"/>
    <w:rsid w:val="00BE6C51"/>
    <w:rsid w:val="00BE6FB4"/>
    <w:rsid w:val="00BF1676"/>
    <w:rsid w:val="00BF5431"/>
    <w:rsid w:val="00BF7A10"/>
    <w:rsid w:val="00C02080"/>
    <w:rsid w:val="00C02B98"/>
    <w:rsid w:val="00C049FB"/>
    <w:rsid w:val="00C069A0"/>
    <w:rsid w:val="00C101EC"/>
    <w:rsid w:val="00C10C37"/>
    <w:rsid w:val="00C13122"/>
    <w:rsid w:val="00C13859"/>
    <w:rsid w:val="00C148FB"/>
    <w:rsid w:val="00C156E5"/>
    <w:rsid w:val="00C2113E"/>
    <w:rsid w:val="00C22001"/>
    <w:rsid w:val="00C22B0A"/>
    <w:rsid w:val="00C27795"/>
    <w:rsid w:val="00C306FB"/>
    <w:rsid w:val="00C30FEE"/>
    <w:rsid w:val="00C334EE"/>
    <w:rsid w:val="00C3413F"/>
    <w:rsid w:val="00C34DC1"/>
    <w:rsid w:val="00C352AB"/>
    <w:rsid w:val="00C3712C"/>
    <w:rsid w:val="00C37FA7"/>
    <w:rsid w:val="00C41EC7"/>
    <w:rsid w:val="00C430B0"/>
    <w:rsid w:val="00C44737"/>
    <w:rsid w:val="00C4532F"/>
    <w:rsid w:val="00C45770"/>
    <w:rsid w:val="00C461E3"/>
    <w:rsid w:val="00C47AB5"/>
    <w:rsid w:val="00C50534"/>
    <w:rsid w:val="00C524EE"/>
    <w:rsid w:val="00C545A2"/>
    <w:rsid w:val="00C55A18"/>
    <w:rsid w:val="00C608F8"/>
    <w:rsid w:val="00C6172D"/>
    <w:rsid w:val="00C61F93"/>
    <w:rsid w:val="00C63DA5"/>
    <w:rsid w:val="00C65F90"/>
    <w:rsid w:val="00C66FAB"/>
    <w:rsid w:val="00C67058"/>
    <w:rsid w:val="00C67608"/>
    <w:rsid w:val="00C67DF3"/>
    <w:rsid w:val="00C7280B"/>
    <w:rsid w:val="00C74221"/>
    <w:rsid w:val="00C80A98"/>
    <w:rsid w:val="00C830D9"/>
    <w:rsid w:val="00C834AE"/>
    <w:rsid w:val="00C84228"/>
    <w:rsid w:val="00C84313"/>
    <w:rsid w:val="00C8666D"/>
    <w:rsid w:val="00C90CB2"/>
    <w:rsid w:val="00C96B8F"/>
    <w:rsid w:val="00CA258F"/>
    <w:rsid w:val="00CA411F"/>
    <w:rsid w:val="00CA4167"/>
    <w:rsid w:val="00CA4285"/>
    <w:rsid w:val="00CA7E96"/>
    <w:rsid w:val="00CB208C"/>
    <w:rsid w:val="00CB2CDC"/>
    <w:rsid w:val="00CC157A"/>
    <w:rsid w:val="00CC5485"/>
    <w:rsid w:val="00CD2F0D"/>
    <w:rsid w:val="00CD3C2C"/>
    <w:rsid w:val="00CD7075"/>
    <w:rsid w:val="00CD72FD"/>
    <w:rsid w:val="00CE5603"/>
    <w:rsid w:val="00CF0F84"/>
    <w:rsid w:val="00CF2DFA"/>
    <w:rsid w:val="00D01F5E"/>
    <w:rsid w:val="00D049F0"/>
    <w:rsid w:val="00D120F7"/>
    <w:rsid w:val="00D154D5"/>
    <w:rsid w:val="00D16586"/>
    <w:rsid w:val="00D219F2"/>
    <w:rsid w:val="00D21C6B"/>
    <w:rsid w:val="00D21E29"/>
    <w:rsid w:val="00D22323"/>
    <w:rsid w:val="00D22516"/>
    <w:rsid w:val="00D231DE"/>
    <w:rsid w:val="00D32FC5"/>
    <w:rsid w:val="00D35B70"/>
    <w:rsid w:val="00D3683C"/>
    <w:rsid w:val="00D36F8E"/>
    <w:rsid w:val="00D377D7"/>
    <w:rsid w:val="00D37917"/>
    <w:rsid w:val="00D37CE1"/>
    <w:rsid w:val="00D410D4"/>
    <w:rsid w:val="00D41B13"/>
    <w:rsid w:val="00D476B7"/>
    <w:rsid w:val="00D47A25"/>
    <w:rsid w:val="00D52063"/>
    <w:rsid w:val="00D52AF0"/>
    <w:rsid w:val="00D55E80"/>
    <w:rsid w:val="00D57B2D"/>
    <w:rsid w:val="00D60CCB"/>
    <w:rsid w:val="00D64E22"/>
    <w:rsid w:val="00D65F81"/>
    <w:rsid w:val="00D66843"/>
    <w:rsid w:val="00D700C4"/>
    <w:rsid w:val="00D73EB6"/>
    <w:rsid w:val="00D75CB1"/>
    <w:rsid w:val="00D82D52"/>
    <w:rsid w:val="00D871EA"/>
    <w:rsid w:val="00D87285"/>
    <w:rsid w:val="00D91FED"/>
    <w:rsid w:val="00D92568"/>
    <w:rsid w:val="00D92679"/>
    <w:rsid w:val="00D929D9"/>
    <w:rsid w:val="00D954E9"/>
    <w:rsid w:val="00D97A1C"/>
    <w:rsid w:val="00D97A4A"/>
    <w:rsid w:val="00DA17D3"/>
    <w:rsid w:val="00DA49E4"/>
    <w:rsid w:val="00DA4C3B"/>
    <w:rsid w:val="00DA5DEC"/>
    <w:rsid w:val="00DA6F65"/>
    <w:rsid w:val="00DA7045"/>
    <w:rsid w:val="00DA75B9"/>
    <w:rsid w:val="00DA7614"/>
    <w:rsid w:val="00DB0D49"/>
    <w:rsid w:val="00DB4C6F"/>
    <w:rsid w:val="00DB4D5B"/>
    <w:rsid w:val="00DC1E8B"/>
    <w:rsid w:val="00DC3B74"/>
    <w:rsid w:val="00DC523B"/>
    <w:rsid w:val="00DC54EA"/>
    <w:rsid w:val="00DC5B94"/>
    <w:rsid w:val="00DC6D11"/>
    <w:rsid w:val="00DC74BB"/>
    <w:rsid w:val="00DD0387"/>
    <w:rsid w:val="00DD3319"/>
    <w:rsid w:val="00DE2167"/>
    <w:rsid w:val="00DE29DB"/>
    <w:rsid w:val="00DF1986"/>
    <w:rsid w:val="00DF2000"/>
    <w:rsid w:val="00DF25E0"/>
    <w:rsid w:val="00DF3B89"/>
    <w:rsid w:val="00DF3D8F"/>
    <w:rsid w:val="00DF4694"/>
    <w:rsid w:val="00DF4886"/>
    <w:rsid w:val="00DF53FA"/>
    <w:rsid w:val="00DF7899"/>
    <w:rsid w:val="00E005AB"/>
    <w:rsid w:val="00E02008"/>
    <w:rsid w:val="00E02BD2"/>
    <w:rsid w:val="00E10A6C"/>
    <w:rsid w:val="00E13864"/>
    <w:rsid w:val="00E21529"/>
    <w:rsid w:val="00E220F8"/>
    <w:rsid w:val="00E25DBC"/>
    <w:rsid w:val="00E31020"/>
    <w:rsid w:val="00E3119D"/>
    <w:rsid w:val="00E32743"/>
    <w:rsid w:val="00E33C4E"/>
    <w:rsid w:val="00E3494E"/>
    <w:rsid w:val="00E34FE3"/>
    <w:rsid w:val="00E36EDB"/>
    <w:rsid w:val="00E4097C"/>
    <w:rsid w:val="00E417D6"/>
    <w:rsid w:val="00E423F3"/>
    <w:rsid w:val="00E43D8C"/>
    <w:rsid w:val="00E5274A"/>
    <w:rsid w:val="00E52803"/>
    <w:rsid w:val="00E549FD"/>
    <w:rsid w:val="00E54FF3"/>
    <w:rsid w:val="00E56851"/>
    <w:rsid w:val="00E56B26"/>
    <w:rsid w:val="00E6234B"/>
    <w:rsid w:val="00E62450"/>
    <w:rsid w:val="00E66667"/>
    <w:rsid w:val="00E67464"/>
    <w:rsid w:val="00E71404"/>
    <w:rsid w:val="00E7567E"/>
    <w:rsid w:val="00E85AE9"/>
    <w:rsid w:val="00E86C8F"/>
    <w:rsid w:val="00E907A2"/>
    <w:rsid w:val="00E91D4F"/>
    <w:rsid w:val="00E92AE4"/>
    <w:rsid w:val="00E96E93"/>
    <w:rsid w:val="00EA12F3"/>
    <w:rsid w:val="00EA4511"/>
    <w:rsid w:val="00EA4A4A"/>
    <w:rsid w:val="00EA6A08"/>
    <w:rsid w:val="00EB1770"/>
    <w:rsid w:val="00EB26DE"/>
    <w:rsid w:val="00EB2A86"/>
    <w:rsid w:val="00EB5E38"/>
    <w:rsid w:val="00EB65F8"/>
    <w:rsid w:val="00EB7E03"/>
    <w:rsid w:val="00EC03D0"/>
    <w:rsid w:val="00EC11DB"/>
    <w:rsid w:val="00EC13AA"/>
    <w:rsid w:val="00EC2467"/>
    <w:rsid w:val="00EC2DEC"/>
    <w:rsid w:val="00EC31C6"/>
    <w:rsid w:val="00EC373B"/>
    <w:rsid w:val="00EC4D11"/>
    <w:rsid w:val="00EC51D5"/>
    <w:rsid w:val="00EC6014"/>
    <w:rsid w:val="00EC7400"/>
    <w:rsid w:val="00ED1E7D"/>
    <w:rsid w:val="00ED28E6"/>
    <w:rsid w:val="00ED28F2"/>
    <w:rsid w:val="00ED6098"/>
    <w:rsid w:val="00ED6B76"/>
    <w:rsid w:val="00ED7D50"/>
    <w:rsid w:val="00EE1477"/>
    <w:rsid w:val="00EE1FE2"/>
    <w:rsid w:val="00EE3B00"/>
    <w:rsid w:val="00EE60A6"/>
    <w:rsid w:val="00EE6414"/>
    <w:rsid w:val="00EE69F5"/>
    <w:rsid w:val="00EF0175"/>
    <w:rsid w:val="00EF1265"/>
    <w:rsid w:val="00EF1B6E"/>
    <w:rsid w:val="00EF28B3"/>
    <w:rsid w:val="00EF4AD1"/>
    <w:rsid w:val="00EF5C26"/>
    <w:rsid w:val="00EF6207"/>
    <w:rsid w:val="00EF7F1F"/>
    <w:rsid w:val="00F00D31"/>
    <w:rsid w:val="00F02F6D"/>
    <w:rsid w:val="00F03984"/>
    <w:rsid w:val="00F105EB"/>
    <w:rsid w:val="00F1086D"/>
    <w:rsid w:val="00F11C36"/>
    <w:rsid w:val="00F15DC3"/>
    <w:rsid w:val="00F212A3"/>
    <w:rsid w:val="00F224E8"/>
    <w:rsid w:val="00F27422"/>
    <w:rsid w:val="00F30B6F"/>
    <w:rsid w:val="00F35521"/>
    <w:rsid w:val="00F36316"/>
    <w:rsid w:val="00F4018B"/>
    <w:rsid w:val="00F429D3"/>
    <w:rsid w:val="00F441C3"/>
    <w:rsid w:val="00F44652"/>
    <w:rsid w:val="00F46346"/>
    <w:rsid w:val="00F50FEE"/>
    <w:rsid w:val="00F546A0"/>
    <w:rsid w:val="00F54BAD"/>
    <w:rsid w:val="00F54FD8"/>
    <w:rsid w:val="00F608D5"/>
    <w:rsid w:val="00F63716"/>
    <w:rsid w:val="00F65642"/>
    <w:rsid w:val="00F67739"/>
    <w:rsid w:val="00F714CD"/>
    <w:rsid w:val="00F76224"/>
    <w:rsid w:val="00F76E22"/>
    <w:rsid w:val="00F80721"/>
    <w:rsid w:val="00F82F1A"/>
    <w:rsid w:val="00F83C09"/>
    <w:rsid w:val="00F83D0E"/>
    <w:rsid w:val="00F86029"/>
    <w:rsid w:val="00F86796"/>
    <w:rsid w:val="00F90A1E"/>
    <w:rsid w:val="00F9231D"/>
    <w:rsid w:val="00F92560"/>
    <w:rsid w:val="00F9673A"/>
    <w:rsid w:val="00FA0283"/>
    <w:rsid w:val="00FA16E5"/>
    <w:rsid w:val="00FA1B5F"/>
    <w:rsid w:val="00FA1CEC"/>
    <w:rsid w:val="00FA2E92"/>
    <w:rsid w:val="00FA63B4"/>
    <w:rsid w:val="00FB2580"/>
    <w:rsid w:val="00FB61F4"/>
    <w:rsid w:val="00FC0B62"/>
    <w:rsid w:val="00FC13C7"/>
    <w:rsid w:val="00FC332C"/>
    <w:rsid w:val="00FC50D4"/>
    <w:rsid w:val="00FD043E"/>
    <w:rsid w:val="00FD0821"/>
    <w:rsid w:val="00FD453E"/>
    <w:rsid w:val="00FD4B80"/>
    <w:rsid w:val="00FD4F5C"/>
    <w:rsid w:val="00FD7E74"/>
    <w:rsid w:val="00FE2921"/>
    <w:rsid w:val="00FE3692"/>
    <w:rsid w:val="00FE442E"/>
    <w:rsid w:val="00FE5865"/>
    <w:rsid w:val="00FE6183"/>
    <w:rsid w:val="00FE6696"/>
    <w:rsid w:val="00FE66B0"/>
    <w:rsid w:val="00FE780E"/>
    <w:rsid w:val="00FF19ED"/>
    <w:rsid w:val="00FF47A9"/>
    <w:rsid w:val="00FF4D93"/>
    <w:rsid w:val="00FF77B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53AA8"/>
  <w15:chartTrackingRefBased/>
  <w15:docId w15:val="{E9BC97FC-98F4-42AC-A634-F86772BA9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23D"/>
    <w:pPr>
      <w:spacing w:after="2" w:line="301" w:lineRule="auto"/>
      <w:ind w:left="10" w:right="5" w:hanging="10"/>
      <w:jc w:val="both"/>
    </w:pPr>
    <w:rPr>
      <w:rFonts w:ascii="Times New Roman" w:eastAsia="Times New Roman" w:hAnsi="Times New Roman" w:cs="Times New Roman"/>
      <w:color w:val="222222"/>
      <w:sz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CB2"/>
    <w:pPr>
      <w:ind w:left="720"/>
      <w:contextualSpacing/>
    </w:pPr>
  </w:style>
  <w:style w:type="paragraph" w:styleId="BalloonText">
    <w:name w:val="Balloon Text"/>
    <w:basedOn w:val="Normal"/>
    <w:link w:val="BalloonTextChar"/>
    <w:uiPriority w:val="99"/>
    <w:semiHidden/>
    <w:unhideWhenUsed/>
    <w:rsid w:val="007F40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017"/>
    <w:rPr>
      <w:rFonts w:ascii="Segoe UI" w:eastAsia="Times New Roman" w:hAnsi="Segoe UI" w:cs="Segoe UI"/>
      <w:color w:val="222222"/>
      <w:sz w:val="18"/>
      <w:szCs w:val="18"/>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2186</Words>
  <Characters>12685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Viorel Huidici</dc:creator>
  <cp:keywords/>
  <dc:description/>
  <cp:lastModifiedBy>Viorel Huidici</cp:lastModifiedBy>
  <cp:revision>2</cp:revision>
  <cp:lastPrinted>2022-08-11T10:40:00Z</cp:lastPrinted>
  <dcterms:created xsi:type="dcterms:W3CDTF">2024-06-13T10:26:00Z</dcterms:created>
  <dcterms:modified xsi:type="dcterms:W3CDTF">2024-06-13T10:26:00Z</dcterms:modified>
</cp:coreProperties>
</file>